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8C25C"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r w:rsidRPr="002F02EF">
        <w:rPr>
          <w:rFonts w:ascii="Arial" w:eastAsia="Arial" w:hAnsi="Arial" w:cs="Arial"/>
          <w:noProof/>
          <w:color w:val="000000"/>
          <w:lang w:eastAsia="en-GB"/>
        </w:rPr>
        <w:drawing>
          <wp:anchor distT="0" distB="0" distL="114300" distR="114300" simplePos="0" relativeHeight="251659264" behindDoc="1" locked="0" layoutInCell="1" allowOverlap="1" wp14:anchorId="50E63635" wp14:editId="2ABA7409">
            <wp:simplePos x="0" y="0"/>
            <wp:positionH relativeFrom="margin">
              <wp:posOffset>732155</wp:posOffset>
            </wp:positionH>
            <wp:positionV relativeFrom="paragraph">
              <wp:posOffset>-14605</wp:posOffset>
            </wp:positionV>
            <wp:extent cx="4020185" cy="2428875"/>
            <wp:effectExtent l="0" t="0" r="0" b="9525"/>
            <wp:wrapTight wrapText="bothSides">
              <wp:wrapPolygon edited="0">
                <wp:start x="0" y="0"/>
                <wp:lineTo x="0" y="21515"/>
                <wp:lineTo x="21494" y="21515"/>
                <wp:lineTo x="21494" y="0"/>
                <wp:lineTo x="0" y="0"/>
              </wp:wrapPolygon>
            </wp:wrapTight>
            <wp:docPr id="2" name="Picture 2" descr="400dpi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0dpi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0185" cy="2428875"/>
                    </a:xfrm>
                    <a:prstGeom prst="rect">
                      <a:avLst/>
                    </a:prstGeom>
                    <a:noFill/>
                  </pic:spPr>
                </pic:pic>
              </a:graphicData>
            </a:graphic>
            <wp14:sizeRelH relativeFrom="page">
              <wp14:pctWidth>0</wp14:pctWidth>
            </wp14:sizeRelH>
            <wp14:sizeRelV relativeFrom="page">
              <wp14:pctHeight>0</wp14:pctHeight>
            </wp14:sizeRelV>
          </wp:anchor>
        </w:drawing>
      </w:r>
    </w:p>
    <w:p w14:paraId="7974FD30" w14:textId="77777777" w:rsidR="002F02EF" w:rsidRPr="002F02EF" w:rsidRDefault="002F02EF" w:rsidP="002F02EF">
      <w:pPr>
        <w:spacing w:after="0" w:line="276" w:lineRule="auto"/>
        <w:jc w:val="center"/>
        <w:rPr>
          <w:rFonts w:ascii="Times New Roman" w:eastAsia="Arial" w:hAnsi="Times New Roman" w:cs="Arial"/>
          <w:b/>
          <w:color w:val="000000"/>
          <w:sz w:val="48"/>
          <w:szCs w:val="48"/>
          <w:lang w:val="en-US" w:eastAsia="en-GB"/>
        </w:rPr>
      </w:pPr>
    </w:p>
    <w:p w14:paraId="18221C5E" w14:textId="77777777" w:rsidR="002F02EF" w:rsidRPr="002F02EF" w:rsidRDefault="002F02EF" w:rsidP="002F02EF">
      <w:pPr>
        <w:spacing w:after="0" w:line="276" w:lineRule="auto"/>
        <w:jc w:val="center"/>
        <w:rPr>
          <w:rFonts w:ascii="Arial" w:eastAsia="Arial" w:hAnsi="Arial" w:cs="Arial"/>
          <w:b/>
          <w:color w:val="000000"/>
          <w:sz w:val="48"/>
          <w:szCs w:val="48"/>
          <w:lang w:eastAsia="en-GB"/>
        </w:rPr>
      </w:pPr>
    </w:p>
    <w:p w14:paraId="6FA6F46C" w14:textId="77777777" w:rsidR="002F02EF" w:rsidRPr="002F02EF" w:rsidRDefault="002F02EF" w:rsidP="002F02EF">
      <w:pPr>
        <w:spacing w:after="0" w:line="276" w:lineRule="auto"/>
        <w:jc w:val="center"/>
        <w:rPr>
          <w:rFonts w:ascii="Arial" w:eastAsia="Arial" w:hAnsi="Arial" w:cs="Arial"/>
          <w:b/>
          <w:color w:val="000000"/>
          <w:sz w:val="48"/>
          <w:szCs w:val="48"/>
          <w:lang w:eastAsia="en-GB"/>
        </w:rPr>
      </w:pPr>
    </w:p>
    <w:p w14:paraId="72FBCEDD" w14:textId="77777777" w:rsidR="002F02EF" w:rsidRPr="002F02EF" w:rsidRDefault="002F02EF" w:rsidP="002F02EF">
      <w:pPr>
        <w:spacing w:after="0" w:line="276" w:lineRule="auto"/>
        <w:jc w:val="center"/>
        <w:rPr>
          <w:rFonts w:ascii="Arial" w:eastAsia="Arial" w:hAnsi="Arial" w:cs="Arial"/>
          <w:b/>
          <w:color w:val="000000"/>
          <w:sz w:val="48"/>
          <w:szCs w:val="48"/>
          <w:lang w:eastAsia="en-GB"/>
        </w:rPr>
      </w:pPr>
    </w:p>
    <w:p w14:paraId="413BE966" w14:textId="77777777" w:rsidR="002F02EF" w:rsidRPr="002F02EF" w:rsidRDefault="002F02EF" w:rsidP="002F02EF">
      <w:pPr>
        <w:spacing w:after="0" w:line="276" w:lineRule="auto"/>
        <w:jc w:val="center"/>
        <w:rPr>
          <w:rFonts w:ascii="Arial" w:eastAsia="Arial" w:hAnsi="Arial" w:cs="Arial"/>
          <w:b/>
          <w:color w:val="000000"/>
          <w:sz w:val="48"/>
          <w:szCs w:val="48"/>
          <w:lang w:eastAsia="en-GB"/>
        </w:rPr>
      </w:pPr>
    </w:p>
    <w:p w14:paraId="3275C44C" w14:textId="77777777" w:rsidR="002F02EF" w:rsidRPr="002F02EF" w:rsidRDefault="002F02EF" w:rsidP="002F02EF">
      <w:pPr>
        <w:spacing w:after="0" w:line="276" w:lineRule="auto"/>
        <w:jc w:val="center"/>
        <w:rPr>
          <w:rFonts w:ascii="Arial" w:eastAsia="Arial" w:hAnsi="Arial" w:cs="Arial"/>
          <w:b/>
          <w:color w:val="000000"/>
          <w:sz w:val="48"/>
          <w:szCs w:val="48"/>
          <w:lang w:eastAsia="en-GB"/>
        </w:rPr>
      </w:pPr>
    </w:p>
    <w:p w14:paraId="6AF87412" w14:textId="77777777" w:rsidR="002F02EF" w:rsidRPr="002F02EF" w:rsidRDefault="002F02EF" w:rsidP="002F02EF">
      <w:pPr>
        <w:spacing w:after="0" w:line="276" w:lineRule="auto"/>
        <w:jc w:val="center"/>
        <w:rPr>
          <w:rFonts w:ascii="Arial" w:eastAsia="Arial" w:hAnsi="Arial" w:cs="Arial"/>
          <w:b/>
          <w:color w:val="000000"/>
          <w:sz w:val="48"/>
          <w:szCs w:val="48"/>
          <w:lang w:eastAsia="en-GB"/>
        </w:rPr>
      </w:pPr>
    </w:p>
    <w:p w14:paraId="5889B5EC"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r w:rsidRPr="002F02EF">
        <w:rPr>
          <w:rFonts w:ascii="Arial" w:eastAsia="Calibri" w:hAnsi="Arial" w:cs="Arial"/>
          <w:b/>
          <w:color w:val="000000"/>
          <w:sz w:val="48"/>
          <w:szCs w:val="48"/>
        </w:rPr>
        <w:t>Curriculum Policy</w:t>
      </w:r>
    </w:p>
    <w:p w14:paraId="3615016A"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5EE421D0"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70F20E63"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111EE667"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6979A966"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7B649FCB"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5E53249B"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36B043DF"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23289BA1"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67E72C41"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2A999F5E"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6283A63F"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6F8DBB91"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2B618D1B"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586F2025" w14:textId="77777777" w:rsidR="002F02EF" w:rsidRPr="002F02EF" w:rsidRDefault="002F02EF" w:rsidP="002F02EF">
      <w:pPr>
        <w:spacing w:after="0" w:line="276" w:lineRule="auto"/>
        <w:jc w:val="center"/>
        <w:rPr>
          <w:rFonts w:ascii="Calibri" w:eastAsia="Arial" w:hAnsi="Calibri" w:cs="Calibri"/>
          <w:b/>
          <w:color w:val="000000"/>
          <w:sz w:val="32"/>
          <w:szCs w:val="32"/>
          <w:lang w:eastAsia="en-GB"/>
        </w:rPr>
      </w:pPr>
    </w:p>
    <w:p w14:paraId="3A311564" w14:textId="02689BEA" w:rsidR="002F02EF" w:rsidRDefault="002F02EF" w:rsidP="002F02EF">
      <w:pPr>
        <w:spacing w:after="0" w:line="276" w:lineRule="auto"/>
        <w:rPr>
          <w:rFonts w:ascii="Arial" w:eastAsia="Arial" w:hAnsi="Arial" w:cs="Arial"/>
          <w:b/>
          <w:color w:val="000000"/>
          <w:sz w:val="28"/>
          <w:szCs w:val="28"/>
          <w:lang w:eastAsia="en-GB"/>
        </w:rPr>
      </w:pPr>
      <w:r w:rsidRPr="002F02EF">
        <w:rPr>
          <w:rFonts w:ascii="Arial" w:eastAsia="Arial" w:hAnsi="Arial" w:cs="Arial"/>
          <w:b/>
          <w:color w:val="000000"/>
          <w:sz w:val="28"/>
          <w:szCs w:val="28"/>
          <w:lang w:eastAsia="en-GB"/>
        </w:rPr>
        <w:t>Revised –</w:t>
      </w:r>
      <w:r w:rsidR="009A274F">
        <w:rPr>
          <w:rFonts w:ascii="Arial" w:eastAsia="Arial" w:hAnsi="Arial" w:cs="Arial"/>
          <w:b/>
          <w:color w:val="000000"/>
          <w:sz w:val="28"/>
          <w:szCs w:val="28"/>
          <w:lang w:eastAsia="en-GB"/>
        </w:rPr>
        <w:t xml:space="preserve"> September</w:t>
      </w:r>
      <w:r w:rsidR="00EA5D3C">
        <w:rPr>
          <w:rFonts w:ascii="Arial" w:eastAsia="Arial" w:hAnsi="Arial" w:cs="Arial"/>
          <w:b/>
          <w:color w:val="000000"/>
          <w:sz w:val="28"/>
          <w:szCs w:val="28"/>
          <w:lang w:eastAsia="en-GB"/>
        </w:rPr>
        <w:t xml:space="preserve"> 2022</w:t>
      </w:r>
    </w:p>
    <w:p w14:paraId="080E7107" w14:textId="77777777" w:rsidR="002F02EF" w:rsidRDefault="002F02EF" w:rsidP="002F02EF">
      <w:pPr>
        <w:spacing w:after="0" w:line="276" w:lineRule="auto"/>
        <w:rPr>
          <w:rFonts w:ascii="Arial" w:eastAsia="Arial" w:hAnsi="Arial" w:cs="Arial"/>
          <w:b/>
          <w:color w:val="000000"/>
          <w:sz w:val="28"/>
          <w:szCs w:val="28"/>
          <w:lang w:eastAsia="en-GB"/>
        </w:rPr>
      </w:pPr>
    </w:p>
    <w:p w14:paraId="2D12C8E6" w14:textId="77777777" w:rsidR="002F02EF" w:rsidRDefault="002F02EF" w:rsidP="002F02EF">
      <w:pPr>
        <w:spacing w:after="0" w:line="276" w:lineRule="auto"/>
        <w:rPr>
          <w:rFonts w:ascii="Arial" w:eastAsia="Arial" w:hAnsi="Arial" w:cs="Arial"/>
          <w:b/>
          <w:color w:val="000000"/>
          <w:sz w:val="28"/>
          <w:szCs w:val="28"/>
          <w:lang w:eastAsia="en-GB"/>
        </w:rPr>
      </w:pPr>
    </w:p>
    <w:p w14:paraId="30D1CABB" w14:textId="0D52772F" w:rsidR="00165A4A" w:rsidRDefault="00165A4A" w:rsidP="002F02EF">
      <w:pPr>
        <w:jc w:val="both"/>
        <w:rPr>
          <w:rFonts w:ascii="Arial" w:hAnsi="Arial" w:cs="Arial"/>
          <w:b/>
          <w:u w:val="single"/>
        </w:rPr>
      </w:pPr>
    </w:p>
    <w:p w14:paraId="1B64E799" w14:textId="43310F0C" w:rsidR="00165A4A" w:rsidRDefault="00165A4A" w:rsidP="002F02EF">
      <w:pPr>
        <w:jc w:val="both"/>
        <w:rPr>
          <w:rFonts w:ascii="Arial" w:hAnsi="Arial" w:cs="Arial"/>
          <w:b/>
          <w:u w:val="single"/>
        </w:rPr>
      </w:pPr>
      <w:r>
        <w:rPr>
          <w:rFonts w:ascii="Arial" w:hAnsi="Arial" w:cs="Arial"/>
          <w:b/>
          <w:u w:val="single"/>
        </w:rPr>
        <w:lastRenderedPageBreak/>
        <w:t>Curriculum Statement</w:t>
      </w:r>
    </w:p>
    <w:p w14:paraId="4C1B29D5" w14:textId="77777777" w:rsidR="00165A4A" w:rsidRDefault="00165A4A" w:rsidP="002F02EF">
      <w:pPr>
        <w:jc w:val="both"/>
        <w:rPr>
          <w:rFonts w:ascii="Arial" w:hAnsi="Arial" w:cs="Arial"/>
          <w:b/>
          <w:u w:val="single"/>
        </w:rPr>
      </w:pPr>
    </w:p>
    <w:p w14:paraId="798E76CF" w14:textId="57601079" w:rsidR="00547807" w:rsidRPr="00165A4A" w:rsidRDefault="00165A4A" w:rsidP="002F02EF">
      <w:pPr>
        <w:jc w:val="both"/>
        <w:rPr>
          <w:rFonts w:ascii="Arial" w:hAnsi="Arial" w:cs="Arial"/>
          <w:b/>
          <w:sz w:val="28"/>
          <w:szCs w:val="28"/>
          <w:u w:val="single"/>
        </w:rPr>
      </w:pPr>
      <w:r w:rsidRPr="00165A4A">
        <w:rPr>
          <w:rFonts w:ascii="Arial" w:hAnsi="Arial" w:cs="Arial"/>
          <w:b/>
          <w:sz w:val="28"/>
          <w:szCs w:val="28"/>
          <w:u w:val="single"/>
        </w:rPr>
        <w:t>Intent</w:t>
      </w:r>
    </w:p>
    <w:p w14:paraId="6970E98B" w14:textId="77777777" w:rsidR="00547807" w:rsidRPr="0024664B" w:rsidRDefault="00547807" w:rsidP="002F02EF">
      <w:pPr>
        <w:jc w:val="both"/>
        <w:rPr>
          <w:rFonts w:ascii="Arial" w:hAnsi="Arial" w:cs="Arial"/>
        </w:rPr>
      </w:pPr>
      <w:r w:rsidRPr="0024664B">
        <w:rPr>
          <w:rFonts w:ascii="Arial" w:hAnsi="Arial" w:cs="Arial"/>
        </w:rPr>
        <w:t>At Woodlawn School we believe that the curriculum is a powerful tool that promotes a love of learnin</w:t>
      </w:r>
      <w:r w:rsidR="00A97643" w:rsidRPr="0024664B">
        <w:rPr>
          <w:rFonts w:ascii="Arial" w:hAnsi="Arial" w:cs="Arial"/>
        </w:rPr>
        <w:t>g and willingness to explore,</w:t>
      </w:r>
      <w:r w:rsidRPr="0024664B">
        <w:rPr>
          <w:rFonts w:ascii="Arial" w:hAnsi="Arial" w:cs="Arial"/>
        </w:rPr>
        <w:t xml:space="preserve"> </w:t>
      </w:r>
      <w:r w:rsidR="00A97643" w:rsidRPr="0024664B">
        <w:rPr>
          <w:rFonts w:ascii="Arial" w:hAnsi="Arial" w:cs="Arial"/>
        </w:rPr>
        <w:t xml:space="preserve">develop skills and </w:t>
      </w:r>
      <w:r w:rsidRPr="0024664B">
        <w:rPr>
          <w:rFonts w:ascii="Arial" w:hAnsi="Arial" w:cs="Arial"/>
        </w:rPr>
        <w:t xml:space="preserve">the time to have </w:t>
      </w:r>
      <w:r w:rsidR="00691793" w:rsidRPr="0024664B">
        <w:rPr>
          <w:rFonts w:ascii="Arial" w:hAnsi="Arial" w:cs="Arial"/>
        </w:rPr>
        <w:t xml:space="preserve">fun. </w:t>
      </w:r>
      <w:r w:rsidRPr="0024664B">
        <w:rPr>
          <w:rFonts w:ascii="Arial" w:hAnsi="Arial" w:cs="Arial"/>
        </w:rPr>
        <w:t>We use the National Curriculum as a starting point for a wide and varied learning experience for our children. We enrich it by our strong ethos based on respect for ourselves and others, equality and a sense of wonder at the world we live in. We are committed to developing the whole child. Our children will have the opportunity to be creative, to be physically active and to be academically challenged. We are continually reviewing</w:t>
      </w:r>
      <w:r w:rsidR="00696EB7" w:rsidRPr="0024664B">
        <w:rPr>
          <w:rFonts w:ascii="Arial" w:hAnsi="Arial" w:cs="Arial"/>
        </w:rPr>
        <w:t>, adapting</w:t>
      </w:r>
      <w:r w:rsidRPr="0024664B">
        <w:rPr>
          <w:rFonts w:ascii="Arial" w:hAnsi="Arial" w:cs="Arial"/>
        </w:rPr>
        <w:t xml:space="preserve"> and improving the curriculum we offer to our children. </w:t>
      </w:r>
    </w:p>
    <w:p w14:paraId="2BBC6D90" w14:textId="4920AE7D" w:rsidR="00547807" w:rsidRDefault="00547807" w:rsidP="002F02EF">
      <w:pPr>
        <w:jc w:val="both"/>
        <w:rPr>
          <w:rFonts w:ascii="Arial" w:hAnsi="Arial" w:cs="Arial"/>
        </w:rPr>
      </w:pPr>
      <w:r w:rsidRPr="0024664B">
        <w:rPr>
          <w:rFonts w:ascii="Arial" w:hAnsi="Arial" w:cs="Arial"/>
        </w:rPr>
        <w:t xml:space="preserve">The curriculum at Woodlawn School </w:t>
      </w:r>
      <w:r w:rsidR="00165A4A">
        <w:rPr>
          <w:rFonts w:ascii="Arial" w:hAnsi="Arial" w:cs="Arial"/>
        </w:rPr>
        <w:t>continues to evolve</w:t>
      </w:r>
      <w:r w:rsidRPr="0024664B">
        <w:rPr>
          <w:rFonts w:ascii="Arial" w:hAnsi="Arial" w:cs="Arial"/>
        </w:rPr>
        <w:t xml:space="preserve"> according to the needs of our children and to the aspirations of the staff and community. </w:t>
      </w:r>
    </w:p>
    <w:p w14:paraId="05D2D0A6" w14:textId="77777777" w:rsidR="00165A4A" w:rsidRDefault="00165A4A" w:rsidP="002F02EF">
      <w:pPr>
        <w:jc w:val="both"/>
        <w:rPr>
          <w:rFonts w:ascii="Arial" w:hAnsi="Arial" w:cs="Arial"/>
        </w:rPr>
      </w:pPr>
    </w:p>
    <w:p w14:paraId="70F22A40" w14:textId="04A2FCE5" w:rsidR="00165A4A" w:rsidRPr="00165A4A" w:rsidRDefault="00165A4A" w:rsidP="002F02EF">
      <w:pPr>
        <w:jc w:val="both"/>
        <w:rPr>
          <w:rFonts w:ascii="Arial" w:hAnsi="Arial" w:cs="Arial"/>
          <w:b/>
          <w:sz w:val="28"/>
          <w:szCs w:val="28"/>
          <w:u w:val="single"/>
        </w:rPr>
      </w:pPr>
      <w:r w:rsidRPr="00165A4A">
        <w:rPr>
          <w:rFonts w:ascii="Arial" w:hAnsi="Arial" w:cs="Arial"/>
          <w:b/>
          <w:sz w:val="28"/>
          <w:szCs w:val="28"/>
          <w:u w:val="single"/>
        </w:rPr>
        <w:t>Implementation</w:t>
      </w:r>
    </w:p>
    <w:p w14:paraId="55A73F21" w14:textId="735CE001" w:rsidR="001C5B8A" w:rsidRPr="0024664B" w:rsidRDefault="00D66EBA" w:rsidP="002F02EF">
      <w:pPr>
        <w:jc w:val="both"/>
        <w:rPr>
          <w:rFonts w:ascii="Arial" w:hAnsi="Arial" w:cs="Arial"/>
        </w:rPr>
      </w:pPr>
      <w:r w:rsidRPr="0024664B">
        <w:rPr>
          <w:rFonts w:ascii="Arial" w:hAnsi="Arial" w:cs="Arial"/>
        </w:rPr>
        <w:t>At Woodlawn School we recognise that by considering the way we use language we can support</w:t>
      </w:r>
      <w:r w:rsidR="00A97643" w:rsidRPr="0024664B">
        <w:rPr>
          <w:rFonts w:ascii="Arial" w:hAnsi="Arial" w:cs="Arial"/>
        </w:rPr>
        <w:t>, deepen</w:t>
      </w:r>
      <w:r w:rsidRPr="0024664B">
        <w:rPr>
          <w:rFonts w:ascii="Arial" w:hAnsi="Arial" w:cs="Arial"/>
        </w:rPr>
        <w:t xml:space="preserve"> and extend the skills of all of our learners</w:t>
      </w:r>
      <w:r w:rsidR="001C5B8A" w:rsidRPr="0024664B">
        <w:rPr>
          <w:rFonts w:ascii="Arial" w:hAnsi="Arial" w:cs="Arial"/>
        </w:rPr>
        <w:t>.</w:t>
      </w:r>
      <w:r w:rsidR="00165A4A">
        <w:rPr>
          <w:rFonts w:ascii="Arial" w:hAnsi="Arial" w:cs="Arial"/>
        </w:rPr>
        <w:t xml:space="preserve"> We refer to this as the ‘Language for Learning Approach’.</w:t>
      </w:r>
    </w:p>
    <w:p w14:paraId="0C2DB354" w14:textId="77777777" w:rsidR="00691793" w:rsidRPr="0024664B" w:rsidRDefault="00691793" w:rsidP="002F02EF">
      <w:pPr>
        <w:jc w:val="both"/>
        <w:rPr>
          <w:rFonts w:ascii="Arial" w:hAnsi="Arial" w:cs="Arial"/>
        </w:rPr>
      </w:pPr>
      <w:r w:rsidRPr="0024664B">
        <w:rPr>
          <w:rFonts w:ascii="Arial" w:hAnsi="Arial" w:cs="Arial"/>
        </w:rPr>
        <w:t>By giving our children a rich reading experience of stories, poems and non-fiction we support children to internalise a living library of non- fiction, poems and stories, like templates that can be used for their imagination.</w:t>
      </w:r>
    </w:p>
    <w:p w14:paraId="504544ED" w14:textId="77777777" w:rsidR="001C5B8A" w:rsidRPr="0024664B" w:rsidRDefault="001C5B8A" w:rsidP="002F02EF">
      <w:pPr>
        <w:jc w:val="both"/>
        <w:rPr>
          <w:rFonts w:ascii="Arial" w:hAnsi="Arial" w:cs="Arial"/>
        </w:rPr>
      </w:pPr>
      <w:r w:rsidRPr="0024664B">
        <w:rPr>
          <w:rFonts w:ascii="Arial" w:hAnsi="Arial" w:cs="Arial"/>
        </w:rPr>
        <w:t>Language is primarily learned through interactive ‘hearing’ and ‘saying’ and the richer and more varied the language patterns, the better the writing will be.</w:t>
      </w:r>
    </w:p>
    <w:p w14:paraId="0C7226C5" w14:textId="77777777" w:rsidR="00D66EBA" w:rsidRPr="0024664B" w:rsidRDefault="00D66EBA" w:rsidP="002F02EF">
      <w:pPr>
        <w:jc w:val="both"/>
        <w:rPr>
          <w:rFonts w:ascii="Arial" w:hAnsi="Arial" w:cs="Arial"/>
        </w:rPr>
      </w:pPr>
      <w:r w:rsidRPr="0024664B">
        <w:rPr>
          <w:rFonts w:ascii="Arial" w:hAnsi="Arial" w:cs="Arial"/>
        </w:rPr>
        <w:t>We do this because we recognise:</w:t>
      </w:r>
    </w:p>
    <w:p w14:paraId="124611E9" w14:textId="77777777" w:rsidR="00D66EBA" w:rsidRPr="0024664B" w:rsidRDefault="00D66EBA" w:rsidP="002F02EF">
      <w:pPr>
        <w:pStyle w:val="ListParagraph"/>
        <w:numPr>
          <w:ilvl w:val="0"/>
          <w:numId w:val="2"/>
        </w:numPr>
        <w:jc w:val="both"/>
        <w:rPr>
          <w:rFonts w:ascii="Arial" w:hAnsi="Arial" w:cs="Arial"/>
        </w:rPr>
      </w:pPr>
      <w:r w:rsidRPr="0024664B">
        <w:rPr>
          <w:rFonts w:ascii="Arial" w:hAnsi="Arial" w:cs="Arial"/>
        </w:rPr>
        <w:t xml:space="preserve">Many of our pupils have a speech and language difficulty and have worked with the team of speech and language therapists from the PCT. </w:t>
      </w:r>
    </w:p>
    <w:p w14:paraId="2529CFEB" w14:textId="77777777" w:rsidR="00D66EBA" w:rsidRPr="0024664B" w:rsidRDefault="00D66EBA" w:rsidP="002F02EF">
      <w:pPr>
        <w:pStyle w:val="ListParagraph"/>
        <w:numPr>
          <w:ilvl w:val="0"/>
          <w:numId w:val="2"/>
        </w:numPr>
        <w:jc w:val="both"/>
        <w:rPr>
          <w:rFonts w:ascii="Arial" w:hAnsi="Arial" w:cs="Arial"/>
        </w:rPr>
      </w:pPr>
      <w:r w:rsidRPr="0024664B">
        <w:rPr>
          <w:rFonts w:ascii="Arial" w:hAnsi="Arial" w:cs="Arial"/>
        </w:rPr>
        <w:t>Some of our pupils are non-verbal and use a range of ways to communicate</w:t>
      </w:r>
      <w:r w:rsidR="007C055B" w:rsidRPr="0024664B">
        <w:rPr>
          <w:rFonts w:ascii="Arial" w:hAnsi="Arial" w:cs="Arial"/>
        </w:rPr>
        <w:t xml:space="preserve"> (voice output communication aids/ symbols/ photographs/ signing/gesture)</w:t>
      </w:r>
    </w:p>
    <w:p w14:paraId="501A2DA8" w14:textId="77777777" w:rsidR="006F2D1A" w:rsidRPr="0024664B" w:rsidRDefault="006F2D1A" w:rsidP="002F02EF">
      <w:pPr>
        <w:pStyle w:val="ListParagraph"/>
        <w:numPr>
          <w:ilvl w:val="0"/>
          <w:numId w:val="2"/>
        </w:numPr>
        <w:jc w:val="both"/>
        <w:rPr>
          <w:rFonts w:ascii="Arial" w:hAnsi="Arial" w:cs="Arial"/>
        </w:rPr>
      </w:pPr>
      <w:r w:rsidRPr="0024664B">
        <w:rPr>
          <w:rFonts w:ascii="Arial" w:hAnsi="Arial" w:cs="Arial"/>
        </w:rPr>
        <w:t>Some of our pupils have a sensory loss which contributes to their difficulties with language.</w:t>
      </w:r>
    </w:p>
    <w:p w14:paraId="17566438" w14:textId="77777777" w:rsidR="007C055B" w:rsidRPr="0024664B" w:rsidRDefault="007C055B" w:rsidP="002F02EF">
      <w:pPr>
        <w:pStyle w:val="ListParagraph"/>
        <w:numPr>
          <w:ilvl w:val="0"/>
          <w:numId w:val="2"/>
        </w:numPr>
        <w:jc w:val="both"/>
        <w:rPr>
          <w:rFonts w:ascii="Arial" w:hAnsi="Arial" w:cs="Arial"/>
        </w:rPr>
      </w:pPr>
      <w:r w:rsidRPr="0024664B">
        <w:rPr>
          <w:rFonts w:ascii="Arial" w:hAnsi="Arial" w:cs="Arial"/>
        </w:rPr>
        <w:t>Many of our pupils have a learning difficulty.</w:t>
      </w:r>
    </w:p>
    <w:p w14:paraId="684F782E" w14:textId="77777777" w:rsidR="00D66EBA" w:rsidRPr="0024664B" w:rsidRDefault="006F2D1A" w:rsidP="002F02EF">
      <w:pPr>
        <w:pStyle w:val="ListParagraph"/>
        <w:numPr>
          <w:ilvl w:val="0"/>
          <w:numId w:val="2"/>
        </w:numPr>
        <w:jc w:val="both"/>
        <w:rPr>
          <w:rFonts w:ascii="Arial" w:hAnsi="Arial" w:cs="Arial"/>
        </w:rPr>
      </w:pPr>
      <w:r w:rsidRPr="0024664B">
        <w:rPr>
          <w:rFonts w:ascii="Arial" w:hAnsi="Arial" w:cs="Arial"/>
        </w:rPr>
        <w:t xml:space="preserve">Some of our pupils </w:t>
      </w:r>
      <w:r w:rsidR="007C055B" w:rsidRPr="0024664B">
        <w:rPr>
          <w:rFonts w:ascii="Arial" w:hAnsi="Arial" w:cs="Arial"/>
        </w:rPr>
        <w:t>have difficulties</w:t>
      </w:r>
      <w:r w:rsidRPr="0024664B">
        <w:rPr>
          <w:rFonts w:ascii="Arial" w:hAnsi="Arial" w:cs="Arial"/>
        </w:rPr>
        <w:t xml:space="preserve"> understanding communication in a social context.</w:t>
      </w:r>
    </w:p>
    <w:p w14:paraId="4BC2739F" w14:textId="77777777" w:rsidR="00691793" w:rsidRPr="0024664B" w:rsidRDefault="00D66EBA" w:rsidP="002F02EF">
      <w:pPr>
        <w:jc w:val="both"/>
        <w:rPr>
          <w:rFonts w:ascii="Arial" w:hAnsi="Arial" w:cs="Arial"/>
        </w:rPr>
      </w:pPr>
      <w:r w:rsidRPr="0024664B">
        <w:rPr>
          <w:rFonts w:ascii="Arial" w:hAnsi="Arial" w:cs="Arial"/>
        </w:rPr>
        <w:t xml:space="preserve">We </w:t>
      </w:r>
      <w:r w:rsidR="006F2D1A" w:rsidRPr="0024664B">
        <w:rPr>
          <w:rFonts w:ascii="Arial" w:hAnsi="Arial" w:cs="Arial"/>
        </w:rPr>
        <w:t xml:space="preserve">deliver the language approach to the curriculum by considering how language is used in all lessons and in all activities through the school day and offer this in a variety of ways to support the </w:t>
      </w:r>
      <w:r w:rsidRPr="0024664B">
        <w:rPr>
          <w:rFonts w:ascii="Arial" w:hAnsi="Arial" w:cs="Arial"/>
        </w:rPr>
        <w:t>curriculum at Woodlawn School.</w:t>
      </w:r>
    </w:p>
    <w:p w14:paraId="7DDA7EB6" w14:textId="77777777" w:rsidR="00D66EBA" w:rsidRPr="0024664B" w:rsidRDefault="00691793" w:rsidP="002F02EF">
      <w:pPr>
        <w:jc w:val="both"/>
        <w:rPr>
          <w:rFonts w:ascii="Arial" w:hAnsi="Arial" w:cs="Arial"/>
        </w:rPr>
      </w:pPr>
      <w:r w:rsidRPr="0024664B">
        <w:rPr>
          <w:rFonts w:ascii="Arial" w:hAnsi="Arial" w:cs="Arial"/>
        </w:rPr>
        <w:t>This is delivered t</w:t>
      </w:r>
      <w:r w:rsidR="006F2D1A" w:rsidRPr="0024664B">
        <w:rPr>
          <w:rFonts w:ascii="Arial" w:hAnsi="Arial" w:cs="Arial"/>
        </w:rPr>
        <w:t>hrough:</w:t>
      </w:r>
    </w:p>
    <w:p w14:paraId="423C1829" w14:textId="77777777" w:rsidR="00D66EBA" w:rsidRPr="0024664B" w:rsidRDefault="006F2D1A" w:rsidP="002F02EF">
      <w:pPr>
        <w:pStyle w:val="ListParagraph"/>
        <w:numPr>
          <w:ilvl w:val="0"/>
          <w:numId w:val="2"/>
        </w:numPr>
        <w:jc w:val="both"/>
        <w:rPr>
          <w:rFonts w:ascii="Arial" w:hAnsi="Arial" w:cs="Arial"/>
        </w:rPr>
      </w:pPr>
      <w:r w:rsidRPr="0024664B">
        <w:rPr>
          <w:rFonts w:ascii="Arial" w:hAnsi="Arial" w:cs="Arial"/>
        </w:rPr>
        <w:t>Planned s</w:t>
      </w:r>
      <w:r w:rsidR="00D66EBA" w:rsidRPr="0024664B">
        <w:rPr>
          <w:rFonts w:ascii="Arial" w:hAnsi="Arial" w:cs="Arial"/>
        </w:rPr>
        <w:t>ocial communic</w:t>
      </w:r>
      <w:r w:rsidRPr="0024664B">
        <w:rPr>
          <w:rFonts w:ascii="Arial" w:hAnsi="Arial" w:cs="Arial"/>
        </w:rPr>
        <w:t>ation lessons for each class</w:t>
      </w:r>
      <w:r w:rsidR="00D66EBA" w:rsidRPr="0024664B">
        <w:rPr>
          <w:rFonts w:ascii="Arial" w:hAnsi="Arial" w:cs="Arial"/>
        </w:rPr>
        <w:t xml:space="preserve"> weekly.</w:t>
      </w:r>
    </w:p>
    <w:p w14:paraId="1677A31B" w14:textId="77777777" w:rsidR="00D66EBA" w:rsidRPr="0024664B" w:rsidRDefault="00D66EBA" w:rsidP="002F02EF">
      <w:pPr>
        <w:pStyle w:val="ListParagraph"/>
        <w:numPr>
          <w:ilvl w:val="0"/>
          <w:numId w:val="2"/>
        </w:numPr>
        <w:jc w:val="both"/>
        <w:rPr>
          <w:rFonts w:ascii="Arial" w:hAnsi="Arial" w:cs="Arial"/>
        </w:rPr>
      </w:pPr>
      <w:r w:rsidRPr="0024664B">
        <w:rPr>
          <w:rFonts w:ascii="Arial" w:hAnsi="Arial" w:cs="Arial"/>
        </w:rPr>
        <w:t>Talk 4 maths lessons weekly as part of the Mathematics curriculum.</w:t>
      </w:r>
    </w:p>
    <w:p w14:paraId="06B8FDDB" w14:textId="77777777" w:rsidR="00691793" w:rsidRPr="0024664B" w:rsidRDefault="00691793" w:rsidP="002F02EF">
      <w:pPr>
        <w:pStyle w:val="ListParagraph"/>
        <w:numPr>
          <w:ilvl w:val="0"/>
          <w:numId w:val="2"/>
        </w:numPr>
        <w:jc w:val="both"/>
        <w:rPr>
          <w:rFonts w:ascii="Arial" w:hAnsi="Arial" w:cs="Arial"/>
        </w:rPr>
      </w:pPr>
      <w:r w:rsidRPr="0024664B">
        <w:rPr>
          <w:rFonts w:ascii="Arial" w:hAnsi="Arial" w:cs="Arial"/>
        </w:rPr>
        <w:t>Talk for writing approach to English.</w:t>
      </w:r>
    </w:p>
    <w:p w14:paraId="01EF7322" w14:textId="77777777" w:rsidR="00D66EBA" w:rsidRDefault="00D66EBA" w:rsidP="002F02EF">
      <w:pPr>
        <w:pStyle w:val="ListParagraph"/>
        <w:numPr>
          <w:ilvl w:val="0"/>
          <w:numId w:val="2"/>
        </w:numPr>
        <w:jc w:val="both"/>
        <w:rPr>
          <w:rFonts w:ascii="Arial" w:hAnsi="Arial" w:cs="Arial"/>
        </w:rPr>
      </w:pPr>
      <w:r w:rsidRPr="0024664B">
        <w:rPr>
          <w:rFonts w:ascii="Arial" w:hAnsi="Arial" w:cs="Arial"/>
        </w:rPr>
        <w:lastRenderedPageBreak/>
        <w:t xml:space="preserve">Sharing the learning objective of the session at the beginning </w:t>
      </w:r>
      <w:r w:rsidR="006F2D1A" w:rsidRPr="0024664B">
        <w:rPr>
          <w:rFonts w:ascii="Arial" w:hAnsi="Arial" w:cs="Arial"/>
        </w:rPr>
        <w:t xml:space="preserve">of all lessons </w:t>
      </w:r>
      <w:r w:rsidRPr="0024664B">
        <w:rPr>
          <w:rFonts w:ascii="Arial" w:hAnsi="Arial" w:cs="Arial"/>
        </w:rPr>
        <w:t>and addressing</w:t>
      </w:r>
      <w:r w:rsidR="007C055B" w:rsidRPr="0024664B">
        <w:rPr>
          <w:rFonts w:ascii="Arial" w:hAnsi="Arial" w:cs="Arial"/>
        </w:rPr>
        <w:t xml:space="preserve"> this throughout</w:t>
      </w:r>
      <w:r w:rsidRPr="0024664B">
        <w:rPr>
          <w:rFonts w:ascii="Arial" w:hAnsi="Arial" w:cs="Arial"/>
        </w:rPr>
        <w:t xml:space="preserve"> the session to ensure understanding </w:t>
      </w:r>
      <w:r w:rsidR="007C055B" w:rsidRPr="0024664B">
        <w:rPr>
          <w:rFonts w:ascii="Arial" w:hAnsi="Arial" w:cs="Arial"/>
        </w:rPr>
        <w:t>of the learning and purpose.</w:t>
      </w:r>
    </w:p>
    <w:p w14:paraId="5A209825" w14:textId="77777777" w:rsidR="00AC1A25" w:rsidRDefault="00AC1A25" w:rsidP="002F02EF">
      <w:pPr>
        <w:pStyle w:val="ListParagraph"/>
        <w:numPr>
          <w:ilvl w:val="0"/>
          <w:numId w:val="2"/>
        </w:numPr>
        <w:jc w:val="both"/>
        <w:rPr>
          <w:rFonts w:ascii="Arial" w:hAnsi="Arial" w:cs="Arial"/>
        </w:rPr>
      </w:pPr>
      <w:r>
        <w:rPr>
          <w:rFonts w:ascii="Arial" w:hAnsi="Arial" w:cs="Arial"/>
        </w:rPr>
        <w:t>Encouraging pupils to talk about their learning and be reflective learners.</w:t>
      </w:r>
    </w:p>
    <w:p w14:paraId="2F79B782" w14:textId="77777777" w:rsidR="00AC1A25" w:rsidRPr="0024664B" w:rsidRDefault="00AC1A25" w:rsidP="002F02EF">
      <w:pPr>
        <w:pStyle w:val="ListParagraph"/>
        <w:numPr>
          <w:ilvl w:val="0"/>
          <w:numId w:val="2"/>
        </w:numPr>
        <w:jc w:val="both"/>
        <w:rPr>
          <w:rFonts w:ascii="Arial" w:hAnsi="Arial" w:cs="Arial"/>
        </w:rPr>
      </w:pPr>
      <w:r>
        <w:rPr>
          <w:rFonts w:ascii="Arial" w:hAnsi="Arial" w:cs="Arial"/>
        </w:rPr>
        <w:t>Giving pupils meaningful feedback which includes the next steps in learning.</w:t>
      </w:r>
    </w:p>
    <w:p w14:paraId="6B81CE91" w14:textId="77777777" w:rsidR="00D66EBA" w:rsidRPr="0024664B" w:rsidRDefault="00D66EBA" w:rsidP="002F02EF">
      <w:pPr>
        <w:pStyle w:val="ListParagraph"/>
        <w:numPr>
          <w:ilvl w:val="0"/>
          <w:numId w:val="2"/>
        </w:numPr>
        <w:jc w:val="both"/>
        <w:rPr>
          <w:rFonts w:ascii="Arial" w:hAnsi="Arial" w:cs="Arial"/>
        </w:rPr>
      </w:pPr>
      <w:r w:rsidRPr="0024664B">
        <w:rPr>
          <w:rFonts w:ascii="Arial" w:hAnsi="Arial" w:cs="Arial"/>
        </w:rPr>
        <w:t>Planning for extending vocabulary through lessons with use of visual and practical resources to support understanding.</w:t>
      </w:r>
    </w:p>
    <w:p w14:paraId="6DDE706F" w14:textId="77777777" w:rsidR="00D66EBA" w:rsidRPr="0024664B" w:rsidRDefault="006F2D1A" w:rsidP="002F02EF">
      <w:pPr>
        <w:pStyle w:val="ListParagraph"/>
        <w:numPr>
          <w:ilvl w:val="0"/>
          <w:numId w:val="2"/>
        </w:numPr>
        <w:jc w:val="both"/>
        <w:rPr>
          <w:rFonts w:ascii="Arial" w:hAnsi="Arial" w:cs="Arial"/>
        </w:rPr>
      </w:pPr>
      <w:r w:rsidRPr="0024664B">
        <w:rPr>
          <w:rFonts w:ascii="Arial" w:hAnsi="Arial" w:cs="Arial"/>
        </w:rPr>
        <w:t>Using resources and visual aids to support understanding of the learning activity.</w:t>
      </w:r>
    </w:p>
    <w:p w14:paraId="098C3190" w14:textId="77777777" w:rsidR="006F2D1A" w:rsidRPr="0024664B" w:rsidRDefault="006F2D1A" w:rsidP="002F02EF">
      <w:pPr>
        <w:pStyle w:val="ListParagraph"/>
        <w:numPr>
          <w:ilvl w:val="0"/>
          <w:numId w:val="2"/>
        </w:numPr>
        <w:jc w:val="both"/>
        <w:rPr>
          <w:rFonts w:ascii="Arial" w:hAnsi="Arial" w:cs="Arial"/>
        </w:rPr>
      </w:pPr>
      <w:r w:rsidRPr="0024664B">
        <w:rPr>
          <w:rFonts w:ascii="Arial" w:hAnsi="Arial" w:cs="Arial"/>
        </w:rPr>
        <w:t xml:space="preserve">Use of communicate and print </w:t>
      </w:r>
      <w:r w:rsidR="00E930B0" w:rsidRPr="0024664B">
        <w:rPr>
          <w:rFonts w:ascii="Arial" w:hAnsi="Arial" w:cs="Arial"/>
        </w:rPr>
        <w:t xml:space="preserve">an ICT resource using symbols </w:t>
      </w:r>
      <w:r w:rsidRPr="0024664B">
        <w:rPr>
          <w:rFonts w:ascii="Arial" w:hAnsi="Arial" w:cs="Arial"/>
        </w:rPr>
        <w:t>to support understanding of written text</w:t>
      </w:r>
    </w:p>
    <w:p w14:paraId="62560FB1" w14:textId="77777777" w:rsidR="00D66EBA" w:rsidRPr="0024664B" w:rsidRDefault="007C055B" w:rsidP="002F02EF">
      <w:pPr>
        <w:pStyle w:val="ListParagraph"/>
        <w:numPr>
          <w:ilvl w:val="0"/>
          <w:numId w:val="2"/>
        </w:numPr>
        <w:jc w:val="both"/>
        <w:rPr>
          <w:rFonts w:ascii="Arial" w:hAnsi="Arial" w:cs="Arial"/>
        </w:rPr>
      </w:pPr>
      <w:r w:rsidRPr="0024664B">
        <w:rPr>
          <w:rFonts w:ascii="Arial" w:hAnsi="Arial" w:cs="Arial"/>
        </w:rPr>
        <w:t>Using a range of means to record</w:t>
      </w:r>
      <w:r w:rsidR="00E930B0" w:rsidRPr="0024664B">
        <w:rPr>
          <w:rFonts w:ascii="Arial" w:hAnsi="Arial" w:cs="Arial"/>
        </w:rPr>
        <w:t>/ communicate</w:t>
      </w:r>
      <w:r w:rsidRPr="0024664B">
        <w:rPr>
          <w:rFonts w:ascii="Arial" w:hAnsi="Arial" w:cs="Arial"/>
        </w:rPr>
        <w:t xml:space="preserve"> the pupils’ ideas not simply relying on writing.</w:t>
      </w:r>
      <w:r w:rsidR="00E930B0" w:rsidRPr="0024664B">
        <w:rPr>
          <w:rFonts w:ascii="Arial" w:hAnsi="Arial" w:cs="Arial"/>
        </w:rPr>
        <w:t xml:space="preserve"> (ICT equipment, </w:t>
      </w:r>
      <w:proofErr w:type="spellStart"/>
      <w:r w:rsidR="00E930B0" w:rsidRPr="0024664B">
        <w:rPr>
          <w:rFonts w:ascii="Arial" w:hAnsi="Arial" w:cs="Arial"/>
        </w:rPr>
        <w:t>voca</w:t>
      </w:r>
      <w:proofErr w:type="spellEnd"/>
      <w:r w:rsidR="00E930B0" w:rsidRPr="0024664B">
        <w:rPr>
          <w:rFonts w:ascii="Arial" w:hAnsi="Arial" w:cs="Arial"/>
        </w:rPr>
        <w:t xml:space="preserve">, </w:t>
      </w:r>
      <w:proofErr w:type="spellStart"/>
      <w:r w:rsidR="00E930B0" w:rsidRPr="0024664B">
        <w:rPr>
          <w:rFonts w:ascii="Arial" w:hAnsi="Arial" w:cs="Arial"/>
        </w:rPr>
        <w:t>ipads</w:t>
      </w:r>
      <w:proofErr w:type="spellEnd"/>
      <w:r w:rsidR="00E930B0" w:rsidRPr="0024664B">
        <w:rPr>
          <w:rFonts w:ascii="Arial" w:hAnsi="Arial" w:cs="Arial"/>
        </w:rPr>
        <w:t>, laptops – programmes e.g. Clicker 6)</w:t>
      </w:r>
    </w:p>
    <w:p w14:paraId="1AA4E3DA" w14:textId="77777777" w:rsidR="007C055B" w:rsidRPr="0024664B" w:rsidRDefault="007C055B" w:rsidP="002F02EF">
      <w:pPr>
        <w:pStyle w:val="ListParagraph"/>
        <w:numPr>
          <w:ilvl w:val="0"/>
          <w:numId w:val="2"/>
        </w:numPr>
        <w:jc w:val="both"/>
        <w:rPr>
          <w:rFonts w:ascii="Arial" w:hAnsi="Arial" w:cs="Arial"/>
        </w:rPr>
      </w:pPr>
      <w:r w:rsidRPr="0024664B">
        <w:rPr>
          <w:rFonts w:ascii="Arial" w:hAnsi="Arial" w:cs="Arial"/>
        </w:rPr>
        <w:t>Encouraging paired and group talk in lessons.</w:t>
      </w:r>
    </w:p>
    <w:p w14:paraId="42C5E0E9" w14:textId="77777777" w:rsidR="007C055B" w:rsidRPr="0024664B" w:rsidRDefault="007C055B" w:rsidP="002F02EF">
      <w:pPr>
        <w:pStyle w:val="ListParagraph"/>
        <w:numPr>
          <w:ilvl w:val="0"/>
          <w:numId w:val="2"/>
        </w:numPr>
        <w:jc w:val="both"/>
        <w:rPr>
          <w:rFonts w:ascii="Arial" w:hAnsi="Arial" w:cs="Arial"/>
        </w:rPr>
      </w:pPr>
      <w:r w:rsidRPr="0024664B">
        <w:rPr>
          <w:rFonts w:ascii="Arial" w:hAnsi="Arial" w:cs="Arial"/>
        </w:rPr>
        <w:t xml:space="preserve">Encouraging a problem solving approach to extend the </w:t>
      </w:r>
      <w:r w:rsidR="00E930B0" w:rsidRPr="0024664B">
        <w:rPr>
          <w:rFonts w:ascii="Arial" w:hAnsi="Arial" w:cs="Arial"/>
        </w:rPr>
        <w:t xml:space="preserve">thinking and language </w:t>
      </w:r>
      <w:r w:rsidRPr="0024664B">
        <w:rPr>
          <w:rFonts w:ascii="Arial" w:hAnsi="Arial" w:cs="Arial"/>
        </w:rPr>
        <w:t>skills taught.</w:t>
      </w:r>
    </w:p>
    <w:p w14:paraId="3C5225C2" w14:textId="77777777" w:rsidR="00A97643" w:rsidRPr="0024664B" w:rsidRDefault="00A97643" w:rsidP="002F02EF">
      <w:pPr>
        <w:pStyle w:val="ListParagraph"/>
        <w:numPr>
          <w:ilvl w:val="0"/>
          <w:numId w:val="2"/>
        </w:numPr>
        <w:jc w:val="both"/>
        <w:rPr>
          <w:rFonts w:ascii="Arial" w:hAnsi="Arial" w:cs="Arial"/>
        </w:rPr>
      </w:pPr>
      <w:r w:rsidRPr="0024664B">
        <w:rPr>
          <w:rFonts w:ascii="Arial" w:hAnsi="Arial" w:cs="Arial"/>
        </w:rPr>
        <w:t>Delivering highly differentiated learning activities.</w:t>
      </w:r>
    </w:p>
    <w:p w14:paraId="367F5885" w14:textId="564F753C" w:rsidR="00A97643" w:rsidRDefault="00A97643" w:rsidP="002F02EF">
      <w:pPr>
        <w:pStyle w:val="ListParagraph"/>
        <w:numPr>
          <w:ilvl w:val="0"/>
          <w:numId w:val="2"/>
        </w:numPr>
        <w:jc w:val="both"/>
        <w:rPr>
          <w:rFonts w:ascii="Arial" w:hAnsi="Arial" w:cs="Arial"/>
        </w:rPr>
      </w:pPr>
      <w:r w:rsidRPr="0024664B">
        <w:rPr>
          <w:rFonts w:ascii="Arial" w:hAnsi="Arial" w:cs="Arial"/>
        </w:rPr>
        <w:t xml:space="preserve">ICT used as a </w:t>
      </w:r>
      <w:r w:rsidR="00E930B0" w:rsidRPr="0024664B">
        <w:rPr>
          <w:rFonts w:ascii="Arial" w:hAnsi="Arial" w:cs="Arial"/>
        </w:rPr>
        <w:t>bespoke means</w:t>
      </w:r>
      <w:r w:rsidRPr="0024664B">
        <w:rPr>
          <w:rFonts w:ascii="Arial" w:hAnsi="Arial" w:cs="Arial"/>
        </w:rPr>
        <w:t xml:space="preserve"> of supporting and extending learning and communication.</w:t>
      </w:r>
    </w:p>
    <w:p w14:paraId="41516693" w14:textId="24988312" w:rsidR="00CF7235" w:rsidRPr="00165A4A" w:rsidRDefault="00CF7235" w:rsidP="00CF7235">
      <w:pPr>
        <w:jc w:val="both"/>
        <w:rPr>
          <w:rFonts w:ascii="Arial" w:hAnsi="Arial" w:cs="Arial"/>
          <w:bCs/>
          <w:u w:val="single"/>
        </w:rPr>
      </w:pPr>
      <w:r w:rsidRPr="00165A4A">
        <w:rPr>
          <w:rFonts w:ascii="Arial" w:hAnsi="Arial" w:cs="Arial"/>
          <w:bCs/>
          <w:u w:val="single"/>
        </w:rPr>
        <w:t>Metacognition</w:t>
      </w:r>
    </w:p>
    <w:p w14:paraId="09E91F69" w14:textId="50695724" w:rsidR="00CF7235" w:rsidRDefault="00CF7235" w:rsidP="00CF7235">
      <w:pPr>
        <w:jc w:val="both"/>
        <w:rPr>
          <w:rFonts w:ascii="Arial" w:hAnsi="Arial" w:cs="Arial"/>
        </w:rPr>
      </w:pPr>
      <w:r>
        <w:rPr>
          <w:rFonts w:ascii="Arial" w:hAnsi="Arial" w:cs="Arial"/>
        </w:rPr>
        <w:t>We have considered how we deliver teaching and learning at Woodlawn and recognise the importance of giving our learners opportunities to become empowered and responsible for their own learning.</w:t>
      </w:r>
    </w:p>
    <w:p w14:paraId="56C64B81" w14:textId="53A048D6" w:rsidR="00CF7235" w:rsidRDefault="00CF7235" w:rsidP="00CF7235">
      <w:pPr>
        <w:jc w:val="both"/>
        <w:rPr>
          <w:rFonts w:ascii="Arial" w:hAnsi="Arial" w:cs="Arial"/>
        </w:rPr>
      </w:pPr>
      <w:r>
        <w:rPr>
          <w:rFonts w:ascii="Arial" w:hAnsi="Arial" w:cs="Arial"/>
        </w:rPr>
        <w:t>We develop pupil metacognition through the learning activities at Woodlawn focusing on the three main elements of:</w:t>
      </w:r>
    </w:p>
    <w:p w14:paraId="47171E39" w14:textId="1E5C31D5" w:rsidR="00CF7235" w:rsidRPr="00CF7235" w:rsidRDefault="00CF7235" w:rsidP="00CF7235">
      <w:pPr>
        <w:pStyle w:val="ListParagraph"/>
        <w:numPr>
          <w:ilvl w:val="0"/>
          <w:numId w:val="12"/>
        </w:numPr>
        <w:jc w:val="both"/>
        <w:rPr>
          <w:rFonts w:ascii="Arial" w:hAnsi="Arial" w:cs="Arial"/>
        </w:rPr>
      </w:pPr>
      <w:r w:rsidRPr="00CF7235">
        <w:rPr>
          <w:rFonts w:ascii="Arial" w:hAnsi="Arial" w:cs="Arial"/>
        </w:rPr>
        <w:t>Planning</w:t>
      </w:r>
    </w:p>
    <w:p w14:paraId="51F07119" w14:textId="403C147F" w:rsidR="00CF7235" w:rsidRPr="00CF7235" w:rsidRDefault="00CF7235" w:rsidP="00CF7235">
      <w:pPr>
        <w:pStyle w:val="ListParagraph"/>
        <w:numPr>
          <w:ilvl w:val="0"/>
          <w:numId w:val="12"/>
        </w:numPr>
        <w:jc w:val="both"/>
        <w:rPr>
          <w:rFonts w:ascii="Arial" w:hAnsi="Arial" w:cs="Arial"/>
        </w:rPr>
      </w:pPr>
      <w:r w:rsidRPr="00CF7235">
        <w:rPr>
          <w:rFonts w:ascii="Arial" w:hAnsi="Arial" w:cs="Arial"/>
        </w:rPr>
        <w:t>Monitoring</w:t>
      </w:r>
    </w:p>
    <w:p w14:paraId="5BEB2992" w14:textId="290209D7" w:rsidR="00CF7235" w:rsidRDefault="00CF7235" w:rsidP="00CF7235">
      <w:pPr>
        <w:pStyle w:val="ListParagraph"/>
        <w:numPr>
          <w:ilvl w:val="0"/>
          <w:numId w:val="12"/>
        </w:numPr>
        <w:jc w:val="both"/>
        <w:rPr>
          <w:rFonts w:ascii="Arial" w:hAnsi="Arial" w:cs="Arial"/>
        </w:rPr>
      </w:pPr>
      <w:r w:rsidRPr="00CF7235">
        <w:rPr>
          <w:rFonts w:ascii="Arial" w:hAnsi="Arial" w:cs="Arial"/>
        </w:rPr>
        <w:t>Evaluating</w:t>
      </w:r>
    </w:p>
    <w:p w14:paraId="1AB3980C" w14:textId="6B71759B" w:rsidR="00CF7235" w:rsidRPr="00C82B67" w:rsidRDefault="00CF7235" w:rsidP="00CF7235">
      <w:pPr>
        <w:jc w:val="both"/>
        <w:rPr>
          <w:rFonts w:ascii="Arial" w:hAnsi="Arial" w:cs="Arial"/>
          <w:u w:val="single"/>
        </w:rPr>
      </w:pPr>
      <w:r w:rsidRPr="00C82B67">
        <w:rPr>
          <w:rFonts w:ascii="Arial" w:hAnsi="Arial" w:cs="Arial"/>
          <w:u w:val="single"/>
        </w:rPr>
        <w:t>Planning</w:t>
      </w:r>
    </w:p>
    <w:p w14:paraId="7AB9A495" w14:textId="4A2E8409" w:rsidR="00CF7235" w:rsidRDefault="00CF7235" w:rsidP="00CF7235">
      <w:pPr>
        <w:jc w:val="both"/>
        <w:rPr>
          <w:rFonts w:ascii="Arial" w:hAnsi="Arial" w:cs="Arial"/>
        </w:rPr>
      </w:pPr>
      <w:r w:rsidRPr="00CF7235">
        <w:rPr>
          <w:rFonts w:ascii="Arial" w:hAnsi="Arial" w:cs="Arial"/>
        </w:rPr>
        <w:t>We encourage pupils to think about the goal for their learning and how they will approach the task.</w:t>
      </w:r>
      <w:r w:rsidR="00C82B67">
        <w:rPr>
          <w:rFonts w:ascii="Arial" w:hAnsi="Arial" w:cs="Arial"/>
        </w:rPr>
        <w:t xml:space="preserve"> We ensure they:</w:t>
      </w:r>
    </w:p>
    <w:p w14:paraId="758C1AAB" w14:textId="5151F56E" w:rsidR="00C82B67" w:rsidRDefault="00C82B67" w:rsidP="00C82B67">
      <w:pPr>
        <w:pStyle w:val="ListParagraph"/>
        <w:numPr>
          <w:ilvl w:val="0"/>
          <w:numId w:val="13"/>
        </w:numPr>
        <w:jc w:val="both"/>
        <w:rPr>
          <w:rFonts w:ascii="Arial" w:hAnsi="Arial" w:cs="Arial"/>
        </w:rPr>
      </w:pPr>
      <w:r>
        <w:rPr>
          <w:rFonts w:ascii="Arial" w:hAnsi="Arial" w:cs="Arial"/>
        </w:rPr>
        <w:t>Understand the goal</w:t>
      </w:r>
    </w:p>
    <w:p w14:paraId="504154C7" w14:textId="7B4A77E9" w:rsidR="00C82B67" w:rsidRDefault="00C82B67" w:rsidP="00C82B67">
      <w:pPr>
        <w:pStyle w:val="ListParagraph"/>
        <w:numPr>
          <w:ilvl w:val="0"/>
          <w:numId w:val="13"/>
        </w:numPr>
        <w:jc w:val="both"/>
        <w:rPr>
          <w:rFonts w:ascii="Arial" w:hAnsi="Arial" w:cs="Arial"/>
        </w:rPr>
      </w:pPr>
      <w:r>
        <w:rPr>
          <w:rFonts w:ascii="Arial" w:hAnsi="Arial" w:cs="Arial"/>
        </w:rPr>
        <w:t>Consider their prior learning</w:t>
      </w:r>
    </w:p>
    <w:p w14:paraId="72E70CAB" w14:textId="539E6E60" w:rsidR="00C82B67" w:rsidRPr="00C82B67" w:rsidRDefault="00C82B67" w:rsidP="00C82B67">
      <w:pPr>
        <w:pStyle w:val="ListParagraph"/>
        <w:numPr>
          <w:ilvl w:val="0"/>
          <w:numId w:val="13"/>
        </w:numPr>
        <w:jc w:val="both"/>
        <w:rPr>
          <w:rFonts w:ascii="Arial" w:hAnsi="Arial" w:cs="Arial"/>
        </w:rPr>
      </w:pPr>
      <w:r w:rsidRPr="00C82B67">
        <w:rPr>
          <w:rFonts w:ascii="Arial" w:hAnsi="Arial" w:cs="Arial"/>
        </w:rPr>
        <w:t>Select appropriate strategies to use</w:t>
      </w:r>
    </w:p>
    <w:p w14:paraId="7FFD2932" w14:textId="3AC1B443" w:rsidR="00C82B67" w:rsidRPr="00C82B67" w:rsidRDefault="00C82B67" w:rsidP="00C82B67">
      <w:pPr>
        <w:jc w:val="both"/>
        <w:rPr>
          <w:rFonts w:ascii="Arial" w:hAnsi="Arial" w:cs="Arial"/>
          <w:u w:val="single"/>
        </w:rPr>
      </w:pPr>
      <w:r w:rsidRPr="00C82B67">
        <w:rPr>
          <w:rFonts w:ascii="Arial" w:hAnsi="Arial" w:cs="Arial"/>
          <w:u w:val="single"/>
        </w:rPr>
        <w:t>Monitoring</w:t>
      </w:r>
    </w:p>
    <w:p w14:paraId="342D53B8" w14:textId="03B983C3" w:rsidR="00C82B67" w:rsidRDefault="00C82B67" w:rsidP="00C82B67">
      <w:pPr>
        <w:jc w:val="both"/>
        <w:rPr>
          <w:rFonts w:ascii="Arial" w:hAnsi="Arial" w:cs="Arial"/>
        </w:rPr>
      </w:pPr>
      <w:r>
        <w:rPr>
          <w:rFonts w:ascii="Arial" w:hAnsi="Arial" w:cs="Arial"/>
        </w:rPr>
        <w:t xml:space="preserve">We emphasize the need for pupils to assess their own progress by </w:t>
      </w:r>
      <w:r w:rsidR="008C5055">
        <w:rPr>
          <w:rFonts w:ascii="Arial" w:hAnsi="Arial" w:cs="Arial"/>
        </w:rPr>
        <w:t>self-</w:t>
      </w:r>
      <w:r w:rsidR="00165A4A">
        <w:rPr>
          <w:rFonts w:ascii="Arial" w:hAnsi="Arial" w:cs="Arial"/>
        </w:rPr>
        <w:t>questioning activities</w:t>
      </w:r>
      <w:r>
        <w:rPr>
          <w:rFonts w:ascii="Arial" w:hAnsi="Arial" w:cs="Arial"/>
        </w:rPr>
        <w:t xml:space="preserve"> and making changes if needed.</w:t>
      </w:r>
    </w:p>
    <w:p w14:paraId="02994878" w14:textId="52E2AE32" w:rsidR="00C82B67" w:rsidRPr="00C82B67" w:rsidRDefault="00C82B67" w:rsidP="00C82B67">
      <w:pPr>
        <w:jc w:val="both"/>
        <w:rPr>
          <w:rFonts w:ascii="Arial" w:hAnsi="Arial" w:cs="Arial"/>
          <w:u w:val="single"/>
        </w:rPr>
      </w:pPr>
      <w:r w:rsidRPr="00C82B67">
        <w:rPr>
          <w:rFonts w:ascii="Arial" w:hAnsi="Arial" w:cs="Arial"/>
          <w:u w:val="single"/>
        </w:rPr>
        <w:t>Evaluating</w:t>
      </w:r>
    </w:p>
    <w:p w14:paraId="6149027C" w14:textId="0B1B94C3" w:rsidR="00C82B67" w:rsidRDefault="00C82B67" w:rsidP="00C82B67">
      <w:pPr>
        <w:jc w:val="both"/>
        <w:rPr>
          <w:rFonts w:ascii="Arial" w:hAnsi="Arial" w:cs="Arial"/>
        </w:rPr>
      </w:pPr>
      <w:r w:rsidRPr="00C82B67">
        <w:rPr>
          <w:rFonts w:ascii="Arial" w:hAnsi="Arial" w:cs="Arial"/>
        </w:rPr>
        <w:t>We support and encourage pupils to appraise the effectiveness of the plan and implementation.</w:t>
      </w:r>
    </w:p>
    <w:p w14:paraId="6BE78284" w14:textId="789FE4A7" w:rsidR="00C82B67" w:rsidRDefault="00C82B67" w:rsidP="00C82B67">
      <w:pPr>
        <w:jc w:val="both"/>
        <w:rPr>
          <w:rFonts w:ascii="Arial" w:hAnsi="Arial" w:cs="Arial"/>
        </w:rPr>
      </w:pPr>
      <w:r>
        <w:rPr>
          <w:rFonts w:ascii="Arial" w:hAnsi="Arial" w:cs="Arial"/>
        </w:rPr>
        <w:t>We will support pupils through these stages by teacher modelling to support pupils to become independent in their learning.</w:t>
      </w:r>
    </w:p>
    <w:p w14:paraId="2913C4B1" w14:textId="77777777" w:rsidR="00165A4A" w:rsidRDefault="00165A4A" w:rsidP="00C82B67">
      <w:pPr>
        <w:jc w:val="both"/>
        <w:rPr>
          <w:rFonts w:ascii="Arial" w:hAnsi="Arial" w:cs="Arial"/>
        </w:rPr>
      </w:pPr>
    </w:p>
    <w:p w14:paraId="2740E15B" w14:textId="7BCC8413" w:rsidR="00165A4A" w:rsidRDefault="00165A4A" w:rsidP="00C82B67">
      <w:pPr>
        <w:jc w:val="both"/>
        <w:rPr>
          <w:rFonts w:ascii="Arial" w:hAnsi="Arial" w:cs="Arial"/>
          <w:b/>
          <w:sz w:val="28"/>
          <w:szCs w:val="28"/>
          <w:u w:val="single"/>
        </w:rPr>
      </w:pPr>
      <w:r w:rsidRPr="00165A4A">
        <w:rPr>
          <w:rFonts w:ascii="Arial" w:hAnsi="Arial" w:cs="Arial"/>
          <w:b/>
          <w:sz w:val="28"/>
          <w:szCs w:val="28"/>
          <w:u w:val="single"/>
        </w:rPr>
        <w:lastRenderedPageBreak/>
        <w:t>Impact</w:t>
      </w:r>
    </w:p>
    <w:p w14:paraId="72A2F47D" w14:textId="690D2601" w:rsidR="00165A4A" w:rsidRPr="00107A38" w:rsidRDefault="00165A4A" w:rsidP="00C82B67">
      <w:pPr>
        <w:jc w:val="both"/>
        <w:rPr>
          <w:rFonts w:ascii="Arial" w:hAnsi="Arial" w:cs="Arial"/>
        </w:rPr>
      </w:pPr>
      <w:r>
        <w:rPr>
          <w:rFonts w:ascii="Arial" w:hAnsi="Arial" w:cs="Arial"/>
        </w:rPr>
        <w:t xml:space="preserve">The successful approach at Woodlawn School results in an engaging, high quality curriculum which meets the needs of all pupils. Engagement with the local </w:t>
      </w:r>
      <w:r w:rsidR="00107A38">
        <w:rPr>
          <w:rFonts w:ascii="Arial" w:hAnsi="Arial" w:cs="Arial"/>
        </w:rPr>
        <w:t>community</w:t>
      </w:r>
      <w:r>
        <w:rPr>
          <w:rFonts w:ascii="Arial" w:hAnsi="Arial" w:cs="Arial"/>
        </w:rPr>
        <w:t xml:space="preserve"> ensures that children </w:t>
      </w:r>
      <w:r w:rsidR="00107A38">
        <w:rPr>
          <w:rFonts w:ascii="Arial" w:hAnsi="Arial" w:cs="Arial"/>
        </w:rPr>
        <w:t xml:space="preserve">and young people </w:t>
      </w:r>
      <w:r>
        <w:rPr>
          <w:rFonts w:ascii="Arial" w:hAnsi="Arial" w:cs="Arial"/>
        </w:rPr>
        <w:t xml:space="preserve">learn through varied and first hand experiences of the world around </w:t>
      </w:r>
      <w:r w:rsidR="00107A38">
        <w:rPr>
          <w:rFonts w:ascii="Arial" w:hAnsi="Arial" w:cs="Arial"/>
        </w:rPr>
        <w:t>them. Through various trips, workshops and interactions with local community based businesses, experts and local charities, children and young people understand that they can fully reach their life after school aspirations.</w:t>
      </w:r>
    </w:p>
    <w:p w14:paraId="4E73C660" w14:textId="77777777" w:rsidR="00E930B0" w:rsidRPr="0024664B" w:rsidRDefault="00E930B0" w:rsidP="002F02EF">
      <w:pPr>
        <w:jc w:val="both"/>
        <w:rPr>
          <w:rFonts w:ascii="Arial" w:hAnsi="Arial" w:cs="Arial"/>
          <w:b/>
          <w:u w:val="single"/>
        </w:rPr>
      </w:pPr>
      <w:r w:rsidRPr="0024664B">
        <w:rPr>
          <w:rFonts w:ascii="Arial" w:hAnsi="Arial" w:cs="Arial"/>
          <w:b/>
          <w:u w:val="single"/>
        </w:rPr>
        <w:t>Literacy at Woodlawn School</w:t>
      </w:r>
    </w:p>
    <w:p w14:paraId="4A8E2578" w14:textId="77777777" w:rsidR="00E930B0" w:rsidRPr="0024664B" w:rsidRDefault="00E930B0" w:rsidP="002F02EF">
      <w:pPr>
        <w:jc w:val="both"/>
        <w:rPr>
          <w:rFonts w:ascii="Arial" w:hAnsi="Arial" w:cs="Arial"/>
        </w:rPr>
      </w:pPr>
      <w:r w:rsidRPr="0024664B">
        <w:rPr>
          <w:rFonts w:ascii="Arial" w:hAnsi="Arial" w:cs="Arial"/>
        </w:rPr>
        <w:t>At Woodlawn School we deliver a language rich environment across the curriculum. There is a focus on basic skills. In English lessons and across the curriculum pupils are encouraged to engage in all lessons using their skills in speaking, listening, reading, writing and spelling.</w:t>
      </w:r>
    </w:p>
    <w:p w14:paraId="4A404934" w14:textId="77777777" w:rsidR="00E930B0" w:rsidRPr="0024664B" w:rsidRDefault="00E930B0" w:rsidP="002F02EF">
      <w:pPr>
        <w:jc w:val="both"/>
        <w:rPr>
          <w:rFonts w:ascii="Arial" w:hAnsi="Arial" w:cs="Arial"/>
        </w:rPr>
      </w:pPr>
      <w:r w:rsidRPr="0024664B">
        <w:rPr>
          <w:rFonts w:ascii="Arial" w:hAnsi="Arial" w:cs="Arial"/>
        </w:rPr>
        <w:t>Reading is key to all learning. We know the best writers are those children who have a love of reading. Reading influences</w:t>
      </w:r>
      <w:r w:rsidR="00691793" w:rsidRPr="0024664B">
        <w:rPr>
          <w:rFonts w:ascii="Arial" w:hAnsi="Arial" w:cs="Arial"/>
        </w:rPr>
        <w:t xml:space="preserve"> </w:t>
      </w:r>
      <w:r w:rsidRPr="0024664B">
        <w:rPr>
          <w:rFonts w:ascii="Arial" w:hAnsi="Arial" w:cs="Arial"/>
        </w:rPr>
        <w:t>writing with the richness, depth and breadth of reading determining the writer children become.</w:t>
      </w:r>
    </w:p>
    <w:p w14:paraId="1F453D37" w14:textId="77777777" w:rsidR="00E930B0" w:rsidRPr="0024664B" w:rsidRDefault="00E930B0" w:rsidP="002F02EF">
      <w:pPr>
        <w:jc w:val="both"/>
        <w:rPr>
          <w:rFonts w:ascii="Arial" w:hAnsi="Arial" w:cs="Arial"/>
        </w:rPr>
      </w:pPr>
      <w:r w:rsidRPr="0024664B">
        <w:rPr>
          <w:rFonts w:ascii="Arial" w:hAnsi="Arial" w:cs="Arial"/>
        </w:rPr>
        <w:t>At Woodlawn School we use programmes to support this learning including:</w:t>
      </w:r>
    </w:p>
    <w:p w14:paraId="3E4A1AFB" w14:textId="77777777" w:rsidR="00691793" w:rsidRPr="0024664B" w:rsidRDefault="00E930B0" w:rsidP="002F02EF">
      <w:pPr>
        <w:pStyle w:val="ListParagraph"/>
        <w:numPr>
          <w:ilvl w:val="0"/>
          <w:numId w:val="5"/>
        </w:numPr>
        <w:jc w:val="both"/>
        <w:rPr>
          <w:rFonts w:ascii="Arial" w:hAnsi="Arial" w:cs="Arial"/>
        </w:rPr>
      </w:pPr>
      <w:r w:rsidRPr="0024664B">
        <w:rPr>
          <w:rFonts w:ascii="Arial" w:hAnsi="Arial" w:cs="Arial"/>
        </w:rPr>
        <w:t xml:space="preserve">Read Write, Inc </w:t>
      </w:r>
    </w:p>
    <w:p w14:paraId="3BF9EB45" w14:textId="77777777" w:rsidR="00691793" w:rsidRPr="0024664B" w:rsidRDefault="00E930B0" w:rsidP="002F02EF">
      <w:pPr>
        <w:pStyle w:val="ListParagraph"/>
        <w:numPr>
          <w:ilvl w:val="0"/>
          <w:numId w:val="5"/>
        </w:numPr>
        <w:jc w:val="both"/>
        <w:rPr>
          <w:rFonts w:ascii="Arial" w:hAnsi="Arial" w:cs="Arial"/>
        </w:rPr>
      </w:pPr>
      <w:r w:rsidRPr="0024664B">
        <w:rPr>
          <w:rFonts w:ascii="Arial" w:hAnsi="Arial" w:cs="Arial"/>
        </w:rPr>
        <w:t>Talk for Writing</w:t>
      </w:r>
      <w:r w:rsidR="00691793" w:rsidRPr="0024664B">
        <w:rPr>
          <w:rFonts w:ascii="Arial" w:hAnsi="Arial" w:cs="Arial"/>
        </w:rPr>
        <w:t xml:space="preserve">. </w:t>
      </w:r>
    </w:p>
    <w:p w14:paraId="7DC398F8" w14:textId="77777777" w:rsidR="00E930B0" w:rsidRPr="0024664B" w:rsidRDefault="00691793" w:rsidP="002F02EF">
      <w:pPr>
        <w:jc w:val="both"/>
        <w:rPr>
          <w:rFonts w:ascii="Arial" w:hAnsi="Arial" w:cs="Arial"/>
        </w:rPr>
      </w:pPr>
      <w:r w:rsidRPr="0024664B">
        <w:rPr>
          <w:rFonts w:ascii="Arial" w:hAnsi="Arial" w:cs="Arial"/>
        </w:rPr>
        <w:t>We use these a</w:t>
      </w:r>
      <w:r w:rsidR="00E930B0" w:rsidRPr="0024664B">
        <w:rPr>
          <w:rFonts w:ascii="Arial" w:hAnsi="Arial" w:cs="Arial"/>
        </w:rPr>
        <w:t xml:space="preserve">longside books from </w:t>
      </w:r>
      <w:r w:rsidRPr="0024664B">
        <w:rPr>
          <w:rFonts w:ascii="Arial" w:hAnsi="Arial" w:cs="Arial"/>
        </w:rPr>
        <w:t xml:space="preserve">a number of reading </w:t>
      </w:r>
      <w:r w:rsidR="00E930B0" w:rsidRPr="0024664B">
        <w:rPr>
          <w:rFonts w:ascii="Arial" w:hAnsi="Arial" w:cs="Arial"/>
        </w:rPr>
        <w:t>schemes and a library full of a whole variety of reading materials.</w:t>
      </w:r>
    </w:p>
    <w:p w14:paraId="53D0594E" w14:textId="77777777" w:rsidR="00547807" w:rsidRPr="0024664B" w:rsidRDefault="00547807" w:rsidP="002F02EF">
      <w:pPr>
        <w:jc w:val="both"/>
        <w:rPr>
          <w:rFonts w:ascii="Arial" w:hAnsi="Arial" w:cs="Arial"/>
          <w:b/>
          <w:u w:val="single"/>
        </w:rPr>
      </w:pPr>
      <w:r w:rsidRPr="0024664B">
        <w:rPr>
          <w:rFonts w:ascii="Arial" w:hAnsi="Arial" w:cs="Arial"/>
          <w:b/>
          <w:u w:val="single"/>
        </w:rPr>
        <w:t xml:space="preserve">Values </w:t>
      </w:r>
    </w:p>
    <w:p w14:paraId="7AFEDEDF" w14:textId="77777777" w:rsidR="00696EB7" w:rsidRPr="0024664B" w:rsidRDefault="00547807" w:rsidP="002F02EF">
      <w:pPr>
        <w:pStyle w:val="ListParagraph"/>
        <w:numPr>
          <w:ilvl w:val="0"/>
          <w:numId w:val="1"/>
        </w:numPr>
        <w:jc w:val="both"/>
        <w:rPr>
          <w:rFonts w:ascii="Arial" w:hAnsi="Arial" w:cs="Arial"/>
        </w:rPr>
      </w:pPr>
      <w:r w:rsidRPr="0024664B">
        <w:rPr>
          <w:rFonts w:ascii="Arial" w:hAnsi="Arial" w:cs="Arial"/>
        </w:rPr>
        <w:t xml:space="preserve">We value the way in which all children are unique, and our curriculum promotes respect for the views of each individual child, as well as for people of all cultures. </w:t>
      </w:r>
    </w:p>
    <w:p w14:paraId="1EB9138A" w14:textId="77777777" w:rsidR="00696EB7" w:rsidRPr="0024664B" w:rsidRDefault="00547807" w:rsidP="002F02EF">
      <w:pPr>
        <w:pStyle w:val="ListParagraph"/>
        <w:numPr>
          <w:ilvl w:val="0"/>
          <w:numId w:val="1"/>
        </w:numPr>
        <w:jc w:val="both"/>
        <w:rPr>
          <w:rFonts w:ascii="Arial" w:hAnsi="Arial" w:cs="Arial"/>
        </w:rPr>
      </w:pPr>
      <w:r w:rsidRPr="0024664B">
        <w:rPr>
          <w:rFonts w:ascii="Arial" w:hAnsi="Arial" w:cs="Arial"/>
        </w:rPr>
        <w:t>We value the spiritual and moral development of each person, as well as their intellectual and physical growth.</w:t>
      </w:r>
    </w:p>
    <w:p w14:paraId="3D2F58CB" w14:textId="77777777" w:rsidR="00696EB7" w:rsidRPr="0024664B" w:rsidRDefault="00547807" w:rsidP="002F02EF">
      <w:pPr>
        <w:pStyle w:val="ListParagraph"/>
        <w:numPr>
          <w:ilvl w:val="0"/>
          <w:numId w:val="1"/>
        </w:numPr>
        <w:jc w:val="both"/>
        <w:rPr>
          <w:rFonts w:ascii="Arial" w:hAnsi="Arial" w:cs="Arial"/>
        </w:rPr>
      </w:pPr>
      <w:r w:rsidRPr="0024664B">
        <w:rPr>
          <w:rFonts w:ascii="Arial" w:hAnsi="Arial" w:cs="Arial"/>
        </w:rPr>
        <w:t xml:space="preserve">We value the importance of each person in our community. </w:t>
      </w:r>
    </w:p>
    <w:p w14:paraId="5C6E3E68" w14:textId="77777777" w:rsidR="00696EB7" w:rsidRPr="0024664B" w:rsidRDefault="00547807" w:rsidP="002F02EF">
      <w:pPr>
        <w:pStyle w:val="ListParagraph"/>
        <w:numPr>
          <w:ilvl w:val="0"/>
          <w:numId w:val="1"/>
        </w:numPr>
        <w:jc w:val="both"/>
        <w:rPr>
          <w:rFonts w:ascii="Arial" w:hAnsi="Arial" w:cs="Arial"/>
        </w:rPr>
      </w:pPr>
      <w:r w:rsidRPr="0024664B">
        <w:rPr>
          <w:rFonts w:ascii="Arial" w:hAnsi="Arial" w:cs="Arial"/>
        </w:rPr>
        <w:t>We organise our curriculum so that we promote co-operation and understanding between all members of our community.</w:t>
      </w:r>
    </w:p>
    <w:p w14:paraId="0C5D13BF" w14:textId="77777777" w:rsidR="00696EB7" w:rsidRPr="0024664B" w:rsidRDefault="00547807" w:rsidP="002F02EF">
      <w:pPr>
        <w:pStyle w:val="ListParagraph"/>
        <w:numPr>
          <w:ilvl w:val="0"/>
          <w:numId w:val="1"/>
        </w:numPr>
        <w:jc w:val="both"/>
        <w:rPr>
          <w:rFonts w:ascii="Arial" w:hAnsi="Arial" w:cs="Arial"/>
        </w:rPr>
      </w:pPr>
      <w:r w:rsidRPr="0024664B">
        <w:rPr>
          <w:rFonts w:ascii="Arial" w:hAnsi="Arial" w:cs="Arial"/>
        </w:rPr>
        <w:t>We use the community to enrich the curriculum.</w:t>
      </w:r>
    </w:p>
    <w:p w14:paraId="69CB3271" w14:textId="77777777" w:rsidR="00696EB7" w:rsidRPr="0024664B" w:rsidRDefault="00547807" w:rsidP="002F02EF">
      <w:pPr>
        <w:pStyle w:val="ListParagraph"/>
        <w:numPr>
          <w:ilvl w:val="0"/>
          <w:numId w:val="1"/>
        </w:numPr>
        <w:jc w:val="both"/>
        <w:rPr>
          <w:rFonts w:ascii="Arial" w:hAnsi="Arial" w:cs="Arial"/>
        </w:rPr>
      </w:pPr>
      <w:r w:rsidRPr="0024664B">
        <w:rPr>
          <w:rFonts w:ascii="Arial" w:hAnsi="Arial" w:cs="Arial"/>
        </w:rPr>
        <w:t>We value the rights enjoyed by each person in our society.</w:t>
      </w:r>
    </w:p>
    <w:p w14:paraId="335B11C3" w14:textId="77777777" w:rsidR="00696EB7" w:rsidRPr="0024664B" w:rsidRDefault="00547807" w:rsidP="002F02EF">
      <w:pPr>
        <w:pStyle w:val="ListParagraph"/>
        <w:numPr>
          <w:ilvl w:val="0"/>
          <w:numId w:val="1"/>
        </w:numPr>
        <w:jc w:val="both"/>
        <w:rPr>
          <w:rFonts w:ascii="Arial" w:hAnsi="Arial" w:cs="Arial"/>
        </w:rPr>
      </w:pPr>
      <w:r w:rsidRPr="0024664B">
        <w:rPr>
          <w:rFonts w:ascii="Arial" w:hAnsi="Arial" w:cs="Arial"/>
        </w:rPr>
        <w:t xml:space="preserve"> We respect each child in our school for who they are, and we treat them with fairness and honesty. </w:t>
      </w:r>
    </w:p>
    <w:p w14:paraId="47C53138" w14:textId="77777777" w:rsidR="00696EB7" w:rsidRPr="0024664B" w:rsidRDefault="00547807" w:rsidP="002F02EF">
      <w:pPr>
        <w:pStyle w:val="ListParagraph"/>
        <w:numPr>
          <w:ilvl w:val="0"/>
          <w:numId w:val="1"/>
        </w:numPr>
        <w:jc w:val="both"/>
        <w:rPr>
          <w:rFonts w:ascii="Arial" w:hAnsi="Arial" w:cs="Arial"/>
        </w:rPr>
      </w:pPr>
      <w:r w:rsidRPr="0024664B">
        <w:rPr>
          <w:rFonts w:ascii="Arial" w:hAnsi="Arial" w:cs="Arial"/>
        </w:rPr>
        <w:t xml:space="preserve">We aim to enable each person to be successful, and we provide equal opportunities for all the children in our school. </w:t>
      </w:r>
    </w:p>
    <w:p w14:paraId="72FE00D7" w14:textId="77777777" w:rsidR="00696EB7" w:rsidRPr="0024664B" w:rsidRDefault="00547807" w:rsidP="002F02EF">
      <w:pPr>
        <w:pStyle w:val="ListParagraph"/>
        <w:numPr>
          <w:ilvl w:val="0"/>
          <w:numId w:val="1"/>
        </w:numPr>
        <w:jc w:val="both"/>
        <w:rPr>
          <w:rFonts w:ascii="Arial" w:hAnsi="Arial" w:cs="Arial"/>
        </w:rPr>
      </w:pPr>
      <w:r w:rsidRPr="0024664B">
        <w:rPr>
          <w:rFonts w:ascii="Arial" w:hAnsi="Arial" w:cs="Arial"/>
        </w:rPr>
        <w:t xml:space="preserve">We value our environment, and we aim, through our curriculum, to teach respect for our world, and how we should care for it for future generations, as well as our own. </w:t>
      </w:r>
    </w:p>
    <w:p w14:paraId="15732D99" w14:textId="77777777" w:rsidR="00696EB7" w:rsidRPr="0024664B" w:rsidRDefault="00547807" w:rsidP="002F02EF">
      <w:pPr>
        <w:pStyle w:val="ListParagraph"/>
        <w:numPr>
          <w:ilvl w:val="0"/>
          <w:numId w:val="1"/>
        </w:numPr>
        <w:jc w:val="both"/>
        <w:rPr>
          <w:rFonts w:ascii="Arial" w:hAnsi="Arial" w:cs="Arial"/>
        </w:rPr>
      </w:pPr>
      <w:r w:rsidRPr="0024664B">
        <w:rPr>
          <w:rFonts w:ascii="Arial" w:hAnsi="Arial" w:cs="Arial"/>
        </w:rPr>
        <w:t xml:space="preserve">We value parents and work in partnership with them to enrich the curriculum. Parents are informed about the curriculum through topic letters, homework and curriculum workshops, and are positively encouraged to become involved. </w:t>
      </w:r>
    </w:p>
    <w:p w14:paraId="3279EF8A" w14:textId="5321B863" w:rsidR="00696EB7" w:rsidRDefault="007C055B" w:rsidP="00810316">
      <w:pPr>
        <w:pStyle w:val="ListParagraph"/>
        <w:numPr>
          <w:ilvl w:val="0"/>
          <w:numId w:val="1"/>
        </w:numPr>
        <w:jc w:val="both"/>
        <w:rPr>
          <w:rFonts w:ascii="Arial" w:hAnsi="Arial" w:cs="Arial"/>
        </w:rPr>
      </w:pPr>
      <w:r w:rsidRPr="0024664B">
        <w:rPr>
          <w:rFonts w:ascii="Arial" w:hAnsi="Arial" w:cs="Arial"/>
        </w:rPr>
        <w:t>We see the language approach to the curriculum as a vital means to encourage pupils to be independent, assertive and make choices.</w:t>
      </w:r>
    </w:p>
    <w:p w14:paraId="4FAB8D20" w14:textId="6922F2C3" w:rsidR="00171245" w:rsidRDefault="00171245" w:rsidP="00171245">
      <w:pPr>
        <w:jc w:val="both"/>
        <w:rPr>
          <w:rFonts w:ascii="Arial" w:hAnsi="Arial" w:cs="Arial"/>
        </w:rPr>
      </w:pPr>
    </w:p>
    <w:p w14:paraId="7CC80717" w14:textId="77777777" w:rsidR="00171245" w:rsidRPr="00171245" w:rsidRDefault="00171245" w:rsidP="00171245">
      <w:pPr>
        <w:jc w:val="both"/>
        <w:rPr>
          <w:rFonts w:ascii="Arial" w:hAnsi="Arial" w:cs="Arial"/>
        </w:rPr>
      </w:pPr>
    </w:p>
    <w:p w14:paraId="0AE7404D" w14:textId="77777777" w:rsidR="00696EB7" w:rsidRPr="0024664B" w:rsidRDefault="00696EB7" w:rsidP="002F02EF">
      <w:pPr>
        <w:ind w:left="360"/>
        <w:jc w:val="both"/>
        <w:rPr>
          <w:rFonts w:ascii="Arial" w:hAnsi="Arial" w:cs="Arial"/>
          <w:b/>
          <w:u w:val="single"/>
        </w:rPr>
      </w:pPr>
      <w:r w:rsidRPr="0024664B">
        <w:rPr>
          <w:rFonts w:ascii="Arial" w:hAnsi="Arial" w:cs="Arial"/>
          <w:b/>
          <w:u w:val="single"/>
        </w:rPr>
        <w:t>Woodlawn School</w:t>
      </w:r>
      <w:r w:rsidR="00547807" w:rsidRPr="0024664B">
        <w:rPr>
          <w:rFonts w:ascii="Arial" w:hAnsi="Arial" w:cs="Arial"/>
          <w:b/>
          <w:u w:val="single"/>
        </w:rPr>
        <w:t xml:space="preserve"> Aims and Objectives </w:t>
      </w:r>
    </w:p>
    <w:p w14:paraId="649A822B" w14:textId="77777777" w:rsidR="00696EB7" w:rsidRPr="0024664B" w:rsidRDefault="00547807" w:rsidP="002F02EF">
      <w:pPr>
        <w:ind w:left="360"/>
        <w:jc w:val="both"/>
        <w:rPr>
          <w:rFonts w:ascii="Arial" w:hAnsi="Arial" w:cs="Arial"/>
        </w:rPr>
      </w:pPr>
      <w:r w:rsidRPr="0024664B">
        <w:rPr>
          <w:rFonts w:ascii="Arial" w:hAnsi="Arial" w:cs="Arial"/>
        </w:rPr>
        <w:t xml:space="preserve">The aims of our school curriculum are: </w:t>
      </w:r>
    </w:p>
    <w:p w14:paraId="16808E4E"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lastRenderedPageBreak/>
        <w:t xml:space="preserve">To enable all children to understand that they are all successful learners. </w:t>
      </w:r>
    </w:p>
    <w:p w14:paraId="5CE00247"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To enable children to understand the skills and attributes needed to be a successful learner.</w:t>
      </w:r>
    </w:p>
    <w:p w14:paraId="18C443A0"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 xml:space="preserve">To enable children to develop their own personal interests. </w:t>
      </w:r>
    </w:p>
    <w:p w14:paraId="3C62FED5"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To promote a positive attitude towards learning, so that children enjoy coming to school, and acquire a solid basis for lifelong learning;</w:t>
      </w:r>
    </w:p>
    <w:p w14:paraId="3CD70393"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 xml:space="preserve">To teach children the basic skills of literacy, numeracy and information technology (IT); </w:t>
      </w:r>
    </w:p>
    <w:p w14:paraId="1FB10236"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 xml:space="preserve">To enable children to be creative through art, dance, music, drama and design technology; </w:t>
      </w:r>
    </w:p>
    <w:p w14:paraId="64AE82FE"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 xml:space="preserve">To enable children to be healthy individuals who enjoy sport and appreciate the importance of a healthy life style. </w:t>
      </w:r>
    </w:p>
    <w:p w14:paraId="15E43F04"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 xml:space="preserve">To teach children about their developing world, including how their environment and society have changed over time; </w:t>
      </w:r>
    </w:p>
    <w:p w14:paraId="70522FC7"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 xml:space="preserve">To help children understand Britain’s cultural heritage; </w:t>
      </w:r>
    </w:p>
    <w:p w14:paraId="1BFFCF65"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 xml:space="preserve">To enable children to be positive citizens in society and to feel that they can make a difference; </w:t>
      </w:r>
    </w:p>
    <w:p w14:paraId="3FC410F6"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To enable children to understand and respect other cultures;</w:t>
      </w:r>
    </w:p>
    <w:p w14:paraId="5FCB7AD7"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 xml:space="preserve">To fulfil all the requirements of the National Curriculum and the Locally Agreed syllabus for Religious Education; </w:t>
      </w:r>
    </w:p>
    <w:p w14:paraId="1C348344"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To teach children to have an awareness of their own spiritual development, and to understand right from wrong;</w:t>
      </w:r>
    </w:p>
    <w:p w14:paraId="259C9688"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 xml:space="preserve">To help children understand the importance of truth and fairness, so that they grow up committed to equal opportunities for all; </w:t>
      </w:r>
    </w:p>
    <w:p w14:paraId="0347962F"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 xml:space="preserve">To enable children to have respect for themselves and high self-esteem, and to be able to live and work co-operatively with others; </w:t>
      </w:r>
    </w:p>
    <w:p w14:paraId="6C593415"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 xml:space="preserve">To enable children to be active and take responsibility for their own health; </w:t>
      </w:r>
    </w:p>
    <w:p w14:paraId="352FED83"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To enable children to be passionate about what they believe in and to develop their own thinking;</w:t>
      </w:r>
    </w:p>
    <w:p w14:paraId="0AB789F1"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To enable children to ask questions and take risks.</w:t>
      </w:r>
    </w:p>
    <w:p w14:paraId="3E33A3BD" w14:textId="77777777" w:rsidR="00696EB7" w:rsidRPr="002F02EF" w:rsidRDefault="00547807" w:rsidP="002F02EF">
      <w:pPr>
        <w:pStyle w:val="ListParagraph"/>
        <w:numPr>
          <w:ilvl w:val="0"/>
          <w:numId w:val="8"/>
        </w:numPr>
        <w:jc w:val="both"/>
        <w:rPr>
          <w:rFonts w:ascii="Arial" w:hAnsi="Arial" w:cs="Arial"/>
        </w:rPr>
      </w:pPr>
      <w:r w:rsidRPr="002F02EF">
        <w:rPr>
          <w:rFonts w:ascii="Arial" w:hAnsi="Arial" w:cs="Arial"/>
        </w:rPr>
        <w:t xml:space="preserve">To enable children to develop their intellect including their emotional development. </w:t>
      </w:r>
    </w:p>
    <w:p w14:paraId="14F5584C" w14:textId="20C4FEE9" w:rsidR="002F02EF" w:rsidRDefault="00A97643" w:rsidP="00810316">
      <w:pPr>
        <w:pStyle w:val="ListParagraph"/>
        <w:numPr>
          <w:ilvl w:val="0"/>
          <w:numId w:val="7"/>
        </w:numPr>
        <w:jc w:val="both"/>
        <w:rPr>
          <w:rFonts w:ascii="Arial" w:hAnsi="Arial" w:cs="Arial"/>
        </w:rPr>
      </w:pPr>
      <w:r w:rsidRPr="002F02EF">
        <w:rPr>
          <w:rFonts w:ascii="Arial" w:hAnsi="Arial" w:cs="Arial"/>
        </w:rPr>
        <w:t xml:space="preserve">To enable children to be </w:t>
      </w:r>
      <w:r w:rsidR="001C5B8A" w:rsidRPr="002F02EF">
        <w:rPr>
          <w:rFonts w:ascii="Arial" w:hAnsi="Arial" w:cs="Arial"/>
        </w:rPr>
        <w:t>independent</w:t>
      </w:r>
      <w:r w:rsidRPr="002F02EF">
        <w:rPr>
          <w:rFonts w:ascii="Arial" w:hAnsi="Arial" w:cs="Arial"/>
        </w:rPr>
        <w:t>.</w:t>
      </w:r>
    </w:p>
    <w:p w14:paraId="4073E65E" w14:textId="4509E3C7" w:rsidR="00171245" w:rsidRDefault="00171245" w:rsidP="00171245">
      <w:pPr>
        <w:jc w:val="both"/>
        <w:rPr>
          <w:rFonts w:ascii="Arial" w:hAnsi="Arial" w:cs="Arial"/>
        </w:rPr>
      </w:pPr>
    </w:p>
    <w:p w14:paraId="27742289" w14:textId="2D5DA20F" w:rsidR="00171245" w:rsidRDefault="00171245" w:rsidP="00171245">
      <w:pPr>
        <w:jc w:val="both"/>
        <w:rPr>
          <w:rFonts w:ascii="Arial" w:hAnsi="Arial" w:cs="Arial"/>
        </w:rPr>
      </w:pPr>
    </w:p>
    <w:p w14:paraId="7C1EED71" w14:textId="4987F9A4" w:rsidR="00171245" w:rsidRDefault="00171245" w:rsidP="00171245">
      <w:pPr>
        <w:jc w:val="both"/>
        <w:rPr>
          <w:rFonts w:ascii="Arial" w:hAnsi="Arial" w:cs="Arial"/>
        </w:rPr>
      </w:pPr>
    </w:p>
    <w:p w14:paraId="0080F082" w14:textId="6D975C3A" w:rsidR="00171245" w:rsidRDefault="00171245" w:rsidP="00171245">
      <w:pPr>
        <w:jc w:val="both"/>
        <w:rPr>
          <w:rFonts w:ascii="Arial" w:hAnsi="Arial" w:cs="Arial"/>
        </w:rPr>
      </w:pPr>
    </w:p>
    <w:p w14:paraId="62BA1554" w14:textId="17D1316D" w:rsidR="00171245" w:rsidRDefault="00171245" w:rsidP="00171245">
      <w:pPr>
        <w:jc w:val="both"/>
        <w:rPr>
          <w:rFonts w:ascii="Arial" w:hAnsi="Arial" w:cs="Arial"/>
        </w:rPr>
      </w:pPr>
    </w:p>
    <w:p w14:paraId="4F61EA61" w14:textId="7A696586" w:rsidR="00171245" w:rsidRDefault="00171245" w:rsidP="00171245">
      <w:pPr>
        <w:jc w:val="both"/>
        <w:rPr>
          <w:rFonts w:ascii="Arial" w:hAnsi="Arial" w:cs="Arial"/>
        </w:rPr>
      </w:pPr>
    </w:p>
    <w:p w14:paraId="3868C12A" w14:textId="25C728EC" w:rsidR="00171245" w:rsidRDefault="00171245" w:rsidP="00171245">
      <w:pPr>
        <w:jc w:val="both"/>
        <w:rPr>
          <w:rFonts w:ascii="Arial" w:hAnsi="Arial" w:cs="Arial"/>
        </w:rPr>
      </w:pPr>
    </w:p>
    <w:p w14:paraId="6479B635" w14:textId="2C4FEC3E" w:rsidR="00171245" w:rsidRDefault="00171245" w:rsidP="00171245">
      <w:pPr>
        <w:jc w:val="both"/>
        <w:rPr>
          <w:rFonts w:ascii="Arial" w:hAnsi="Arial" w:cs="Arial"/>
        </w:rPr>
      </w:pPr>
    </w:p>
    <w:p w14:paraId="1126C9F6" w14:textId="181EA821" w:rsidR="00171245" w:rsidRDefault="00171245" w:rsidP="00171245">
      <w:pPr>
        <w:jc w:val="both"/>
        <w:rPr>
          <w:rFonts w:ascii="Arial" w:hAnsi="Arial" w:cs="Arial"/>
        </w:rPr>
      </w:pPr>
    </w:p>
    <w:p w14:paraId="6B24B195" w14:textId="77777777" w:rsidR="00171245" w:rsidRPr="00171245" w:rsidRDefault="00171245" w:rsidP="00171245">
      <w:pPr>
        <w:jc w:val="both"/>
        <w:rPr>
          <w:rFonts w:ascii="Arial" w:hAnsi="Arial" w:cs="Arial"/>
        </w:rPr>
      </w:pPr>
    </w:p>
    <w:p w14:paraId="2349112F" w14:textId="77777777" w:rsidR="00696EB7" w:rsidRPr="0024664B" w:rsidRDefault="00547807" w:rsidP="002F02EF">
      <w:pPr>
        <w:ind w:left="360"/>
        <w:jc w:val="both"/>
        <w:rPr>
          <w:rFonts w:ascii="Arial" w:hAnsi="Arial" w:cs="Arial"/>
          <w:b/>
          <w:u w:val="single"/>
        </w:rPr>
      </w:pPr>
      <w:r w:rsidRPr="0024664B">
        <w:rPr>
          <w:rFonts w:ascii="Arial" w:hAnsi="Arial" w:cs="Arial"/>
          <w:b/>
          <w:u w:val="single"/>
        </w:rPr>
        <w:t xml:space="preserve">Organisation and Planning </w:t>
      </w:r>
    </w:p>
    <w:p w14:paraId="45250D0B" w14:textId="77777777" w:rsidR="00640FA7" w:rsidRPr="002F02EF" w:rsidRDefault="0080138A" w:rsidP="002F02EF">
      <w:pPr>
        <w:ind w:left="360"/>
        <w:jc w:val="both"/>
        <w:rPr>
          <w:rFonts w:ascii="Arial" w:hAnsi="Arial" w:cs="Arial"/>
          <w:b/>
          <w:color w:val="538135" w:themeColor="accent6" w:themeShade="BF"/>
        </w:rPr>
      </w:pPr>
      <w:r w:rsidRPr="002F02EF">
        <w:rPr>
          <w:rFonts w:ascii="Arial" w:hAnsi="Arial" w:cs="Arial"/>
          <w:b/>
          <w:color w:val="538135" w:themeColor="accent6" w:themeShade="BF"/>
        </w:rPr>
        <w:t>Curriculum Offer</w:t>
      </w:r>
    </w:p>
    <w:tbl>
      <w:tblPr>
        <w:tblStyle w:val="TableGrid"/>
        <w:tblW w:w="8849" w:type="dxa"/>
        <w:tblInd w:w="360" w:type="dxa"/>
        <w:tblLook w:val="04A0" w:firstRow="1" w:lastRow="0" w:firstColumn="1" w:lastColumn="0" w:noHBand="0" w:noVBand="1"/>
      </w:tblPr>
      <w:tblGrid>
        <w:gridCol w:w="8849"/>
      </w:tblGrid>
      <w:tr w:rsidR="00405802" w:rsidRPr="0024664B" w14:paraId="6A6E7C93" w14:textId="77777777" w:rsidTr="002F02EF">
        <w:tc>
          <w:tcPr>
            <w:tcW w:w="8849" w:type="dxa"/>
          </w:tcPr>
          <w:p w14:paraId="39723816" w14:textId="77777777" w:rsidR="00405802" w:rsidRPr="0024664B" w:rsidRDefault="00405802" w:rsidP="002F02EF">
            <w:pPr>
              <w:jc w:val="both"/>
              <w:rPr>
                <w:rFonts w:ascii="Arial" w:hAnsi="Arial" w:cs="Arial"/>
              </w:rPr>
            </w:pPr>
          </w:p>
          <w:p w14:paraId="6DDE7CB4" w14:textId="77777777" w:rsidR="0024664B" w:rsidRPr="00DA5264" w:rsidRDefault="00A97643" w:rsidP="002F02EF">
            <w:pPr>
              <w:jc w:val="both"/>
              <w:rPr>
                <w:rFonts w:ascii="Arial" w:hAnsi="Arial" w:cs="Arial"/>
                <w:b/>
              </w:rPr>
            </w:pPr>
            <w:r w:rsidRPr="00DA5264">
              <w:rPr>
                <w:rFonts w:ascii="Arial" w:hAnsi="Arial" w:cs="Arial"/>
                <w:b/>
              </w:rPr>
              <w:t>Early</w:t>
            </w:r>
            <w:r w:rsidR="00627920" w:rsidRPr="00DA5264">
              <w:rPr>
                <w:rFonts w:ascii="Arial" w:hAnsi="Arial" w:cs="Arial"/>
                <w:b/>
              </w:rPr>
              <w:t xml:space="preserve"> Years (Nursery and Reception) </w:t>
            </w:r>
          </w:p>
          <w:p w14:paraId="0B6307FF" w14:textId="77777777" w:rsidR="0024664B" w:rsidRPr="00DA5264" w:rsidRDefault="0024664B" w:rsidP="002F02EF">
            <w:pPr>
              <w:jc w:val="both"/>
              <w:rPr>
                <w:rFonts w:ascii="Arial" w:eastAsia="Times New Roman" w:hAnsi="Arial" w:cs="Arial"/>
              </w:rPr>
            </w:pPr>
            <w:r w:rsidRPr="00DA5264">
              <w:rPr>
                <w:rFonts w:ascii="Arial" w:eastAsia="Times New Roman" w:hAnsi="Arial" w:cs="Arial"/>
              </w:rPr>
              <w:t xml:space="preserve">Our Early Years Foundation Stage (EYFS) is a fully inclusive, local authority assessment unit catering for pupils aged 2 and a half (rising 3’s), Nursery (aged 3-4 years) and Reception (aged 4-5 years) with a diverse range of Special Educational Needs and Disabilities (SEND). </w:t>
            </w:r>
          </w:p>
          <w:p w14:paraId="713665D3" w14:textId="77777777" w:rsidR="0024664B" w:rsidRPr="00DA5264" w:rsidRDefault="0024664B" w:rsidP="002F02EF">
            <w:pPr>
              <w:jc w:val="both"/>
              <w:rPr>
                <w:rFonts w:ascii="Arial" w:eastAsia="Times New Roman" w:hAnsi="Arial" w:cs="Arial"/>
              </w:rPr>
            </w:pPr>
          </w:p>
          <w:p w14:paraId="4EED4597" w14:textId="77777777" w:rsidR="0024664B" w:rsidRPr="00DA5264" w:rsidRDefault="0024664B" w:rsidP="002F02EF">
            <w:pPr>
              <w:jc w:val="both"/>
              <w:rPr>
                <w:rFonts w:ascii="Arial" w:eastAsia="Times New Roman" w:hAnsi="Arial" w:cs="Arial"/>
              </w:rPr>
            </w:pPr>
            <w:r w:rsidRPr="00DA5264">
              <w:rPr>
                <w:rFonts w:ascii="Arial" w:eastAsia="Times New Roman" w:hAnsi="Arial" w:cs="Arial"/>
              </w:rPr>
              <w:t xml:space="preserve">We work as a large </w:t>
            </w:r>
            <w:proofErr w:type="spellStart"/>
            <w:r w:rsidRPr="00DA5264">
              <w:rPr>
                <w:rFonts w:ascii="Arial" w:eastAsia="Times New Roman" w:hAnsi="Arial" w:cs="Arial"/>
              </w:rPr>
              <w:t>mulit</w:t>
            </w:r>
            <w:proofErr w:type="spellEnd"/>
            <w:r w:rsidRPr="00DA5264">
              <w:rPr>
                <w:rFonts w:ascii="Arial" w:eastAsia="Times New Roman" w:hAnsi="Arial" w:cs="Arial"/>
              </w:rPr>
              <w:t xml:space="preserve">-disciplinary team including physiotherapists, occupational therapists and speech and language therapists to assess pupils who may require an Education, Health and Care Plan. </w:t>
            </w:r>
          </w:p>
          <w:p w14:paraId="7F938818" w14:textId="77777777" w:rsidR="0024664B" w:rsidRPr="00DA5264" w:rsidRDefault="0024664B" w:rsidP="002F02EF">
            <w:pPr>
              <w:jc w:val="both"/>
              <w:rPr>
                <w:rFonts w:ascii="Arial" w:eastAsia="Times New Roman" w:hAnsi="Arial" w:cs="Arial"/>
              </w:rPr>
            </w:pPr>
          </w:p>
          <w:p w14:paraId="59D9038B" w14:textId="77777777" w:rsidR="0024664B" w:rsidRPr="00DA5264" w:rsidRDefault="0024664B" w:rsidP="002F02EF">
            <w:pPr>
              <w:jc w:val="both"/>
              <w:rPr>
                <w:rFonts w:ascii="Arial" w:eastAsia="Times New Roman" w:hAnsi="Arial" w:cs="Arial"/>
              </w:rPr>
            </w:pPr>
            <w:r w:rsidRPr="00DA5264">
              <w:rPr>
                <w:rFonts w:ascii="Arial" w:eastAsia="Times New Roman" w:hAnsi="Arial" w:cs="Arial"/>
              </w:rPr>
              <w:t>Our curriculum follows a highly differentiated and bespoke version of the Early Years Foundation Stage Profile which focusses on the 7 prime and specific areas of learning;</w:t>
            </w:r>
          </w:p>
          <w:p w14:paraId="7569CB07" w14:textId="77777777" w:rsidR="0024664B" w:rsidRPr="00DA5264" w:rsidRDefault="0024664B" w:rsidP="002F02EF">
            <w:pPr>
              <w:jc w:val="both"/>
              <w:rPr>
                <w:rFonts w:ascii="Arial" w:eastAsia="Times New Roman" w:hAnsi="Arial" w:cs="Arial"/>
              </w:rPr>
            </w:pPr>
          </w:p>
          <w:p w14:paraId="769EBC15" w14:textId="77777777" w:rsidR="0024664B" w:rsidRPr="00DA5264" w:rsidRDefault="0024664B" w:rsidP="002F02EF">
            <w:pPr>
              <w:pStyle w:val="ListParagraph"/>
              <w:numPr>
                <w:ilvl w:val="0"/>
                <w:numId w:val="9"/>
              </w:numPr>
              <w:jc w:val="both"/>
              <w:rPr>
                <w:rFonts w:ascii="Arial" w:eastAsia="Times New Roman" w:hAnsi="Arial" w:cs="Arial"/>
              </w:rPr>
            </w:pPr>
            <w:r w:rsidRPr="00DA5264">
              <w:rPr>
                <w:rFonts w:ascii="Arial" w:eastAsia="Times New Roman" w:hAnsi="Arial" w:cs="Arial"/>
              </w:rPr>
              <w:t>Personal, social and emotional development</w:t>
            </w:r>
          </w:p>
          <w:p w14:paraId="42A26B3D" w14:textId="77777777" w:rsidR="0024664B" w:rsidRPr="00DA5264" w:rsidRDefault="0024664B" w:rsidP="002F02EF">
            <w:pPr>
              <w:pStyle w:val="ListParagraph"/>
              <w:numPr>
                <w:ilvl w:val="0"/>
                <w:numId w:val="9"/>
              </w:numPr>
              <w:jc w:val="both"/>
              <w:rPr>
                <w:rFonts w:ascii="Arial" w:eastAsia="Times New Roman" w:hAnsi="Arial" w:cs="Arial"/>
              </w:rPr>
            </w:pPr>
            <w:r w:rsidRPr="00DA5264">
              <w:rPr>
                <w:rFonts w:ascii="Arial" w:eastAsia="Times New Roman" w:hAnsi="Arial" w:cs="Arial"/>
              </w:rPr>
              <w:t>Communication and language</w:t>
            </w:r>
          </w:p>
          <w:p w14:paraId="6BF8D581" w14:textId="77777777" w:rsidR="0024664B" w:rsidRPr="00DA5264" w:rsidRDefault="0024664B" w:rsidP="002F02EF">
            <w:pPr>
              <w:pStyle w:val="ListParagraph"/>
              <w:numPr>
                <w:ilvl w:val="0"/>
                <w:numId w:val="9"/>
              </w:numPr>
              <w:jc w:val="both"/>
              <w:rPr>
                <w:rFonts w:ascii="Arial" w:eastAsia="Times New Roman" w:hAnsi="Arial" w:cs="Arial"/>
              </w:rPr>
            </w:pPr>
            <w:r w:rsidRPr="00DA5264">
              <w:rPr>
                <w:rFonts w:ascii="Arial" w:eastAsia="Times New Roman" w:hAnsi="Arial" w:cs="Arial"/>
              </w:rPr>
              <w:t>Physical development</w:t>
            </w:r>
          </w:p>
          <w:p w14:paraId="4423A79B" w14:textId="77777777" w:rsidR="0024664B" w:rsidRPr="00DA5264" w:rsidRDefault="0024664B" w:rsidP="002F02EF">
            <w:pPr>
              <w:pStyle w:val="ListParagraph"/>
              <w:numPr>
                <w:ilvl w:val="0"/>
                <w:numId w:val="9"/>
              </w:numPr>
              <w:jc w:val="both"/>
              <w:rPr>
                <w:rFonts w:ascii="Arial" w:eastAsia="Times New Roman" w:hAnsi="Arial" w:cs="Arial"/>
              </w:rPr>
            </w:pPr>
            <w:r w:rsidRPr="00DA5264">
              <w:rPr>
                <w:rFonts w:ascii="Arial" w:eastAsia="Times New Roman" w:hAnsi="Arial" w:cs="Arial"/>
              </w:rPr>
              <w:lastRenderedPageBreak/>
              <w:t>Literacy</w:t>
            </w:r>
          </w:p>
          <w:p w14:paraId="26E1B4F6" w14:textId="77777777" w:rsidR="0024664B" w:rsidRPr="00DA5264" w:rsidRDefault="0024664B" w:rsidP="002F02EF">
            <w:pPr>
              <w:pStyle w:val="ListParagraph"/>
              <w:numPr>
                <w:ilvl w:val="0"/>
                <w:numId w:val="9"/>
              </w:numPr>
              <w:jc w:val="both"/>
              <w:rPr>
                <w:rFonts w:ascii="Arial" w:eastAsia="Times New Roman" w:hAnsi="Arial" w:cs="Arial"/>
              </w:rPr>
            </w:pPr>
            <w:r w:rsidRPr="00DA5264">
              <w:rPr>
                <w:rFonts w:ascii="Arial" w:eastAsia="Times New Roman" w:hAnsi="Arial" w:cs="Arial"/>
              </w:rPr>
              <w:t>Mathematics</w:t>
            </w:r>
          </w:p>
          <w:p w14:paraId="3BE7F811" w14:textId="77777777" w:rsidR="0024664B" w:rsidRPr="00DA5264" w:rsidRDefault="0024664B" w:rsidP="002F02EF">
            <w:pPr>
              <w:pStyle w:val="ListParagraph"/>
              <w:numPr>
                <w:ilvl w:val="0"/>
                <w:numId w:val="9"/>
              </w:numPr>
              <w:jc w:val="both"/>
              <w:rPr>
                <w:rFonts w:ascii="Arial" w:eastAsia="Times New Roman" w:hAnsi="Arial" w:cs="Arial"/>
              </w:rPr>
            </w:pPr>
            <w:r w:rsidRPr="00DA5264">
              <w:rPr>
                <w:rFonts w:ascii="Arial" w:eastAsia="Times New Roman" w:hAnsi="Arial" w:cs="Arial"/>
              </w:rPr>
              <w:t>Understanding of the world</w:t>
            </w:r>
          </w:p>
          <w:p w14:paraId="09B30BC5" w14:textId="15264DEA" w:rsidR="0024664B" w:rsidRPr="00171245" w:rsidRDefault="0024664B" w:rsidP="002F02EF">
            <w:pPr>
              <w:pStyle w:val="ListParagraph"/>
              <w:numPr>
                <w:ilvl w:val="0"/>
                <w:numId w:val="9"/>
              </w:numPr>
              <w:jc w:val="both"/>
              <w:rPr>
                <w:rFonts w:ascii="Arial" w:eastAsia="Times New Roman" w:hAnsi="Arial" w:cs="Arial"/>
              </w:rPr>
            </w:pPr>
            <w:r w:rsidRPr="00DA5264">
              <w:rPr>
                <w:rFonts w:ascii="Arial" w:eastAsia="Times New Roman" w:hAnsi="Arial" w:cs="Arial"/>
              </w:rPr>
              <w:t>Expressive arts</w:t>
            </w:r>
          </w:p>
          <w:p w14:paraId="34D73C8A" w14:textId="59141D4F" w:rsidR="00C02169" w:rsidRPr="0024664B" w:rsidRDefault="0024664B" w:rsidP="002F02EF">
            <w:pPr>
              <w:jc w:val="both"/>
              <w:rPr>
                <w:rFonts w:ascii="Arial" w:eastAsia="Times New Roman" w:hAnsi="Arial" w:cs="Arial"/>
              </w:rPr>
            </w:pPr>
            <w:r w:rsidRPr="00DA5264">
              <w:rPr>
                <w:rFonts w:ascii="Arial" w:eastAsia="Times New Roman" w:hAnsi="Arial" w:cs="Arial"/>
              </w:rPr>
              <w:t>Our pupils learn via 1:1 and small group teaching and learning with an emphasis on indoor and outdoor learning through play. We have a strong focus on literacy, maths and functional communication. We use a range of daily formative assessment opportunities culminating in our summative Early Years Foundation Stage Profile</w:t>
            </w:r>
            <w:r w:rsidR="00DA5264" w:rsidRPr="00DA5264">
              <w:rPr>
                <w:rFonts w:ascii="Arial" w:eastAsia="Times New Roman" w:hAnsi="Arial" w:cs="Arial"/>
              </w:rPr>
              <w:t xml:space="preserve">, B Squared and PLP  </w:t>
            </w:r>
            <w:r w:rsidRPr="00DA5264">
              <w:rPr>
                <w:rFonts w:ascii="Arial" w:eastAsia="Times New Roman" w:hAnsi="Arial" w:cs="Arial"/>
              </w:rPr>
              <w:t xml:space="preserve"> assessments.</w:t>
            </w:r>
          </w:p>
          <w:p w14:paraId="403A47E9" w14:textId="77777777" w:rsidR="00C02169" w:rsidRPr="0024664B" w:rsidRDefault="00C02169" w:rsidP="002F02EF">
            <w:pPr>
              <w:jc w:val="both"/>
              <w:rPr>
                <w:rFonts w:ascii="Arial" w:hAnsi="Arial" w:cs="Arial"/>
              </w:rPr>
            </w:pPr>
          </w:p>
          <w:p w14:paraId="16E57DF4" w14:textId="77777777" w:rsidR="00A97643" w:rsidRPr="00DA5264" w:rsidRDefault="00627920" w:rsidP="002F02EF">
            <w:pPr>
              <w:jc w:val="both"/>
              <w:rPr>
                <w:rFonts w:ascii="Arial" w:hAnsi="Arial" w:cs="Arial"/>
                <w:b/>
              </w:rPr>
            </w:pPr>
            <w:r w:rsidRPr="00DA5264">
              <w:rPr>
                <w:rFonts w:ascii="Arial" w:hAnsi="Arial" w:cs="Arial"/>
                <w:b/>
              </w:rPr>
              <w:t xml:space="preserve">Primary Department (KS1 and 2) </w:t>
            </w:r>
          </w:p>
          <w:p w14:paraId="7D1DB7FA" w14:textId="77777777" w:rsidR="0024664B" w:rsidRPr="00DA5264" w:rsidRDefault="0024664B" w:rsidP="002F02EF">
            <w:pPr>
              <w:jc w:val="both"/>
              <w:rPr>
                <w:rFonts w:ascii="Arial" w:eastAsia="Times New Roman" w:hAnsi="Arial" w:cs="Arial"/>
              </w:rPr>
            </w:pPr>
            <w:r w:rsidRPr="00DA5264">
              <w:rPr>
                <w:rFonts w:ascii="Arial" w:eastAsia="Times New Roman" w:hAnsi="Arial" w:cs="Arial"/>
              </w:rPr>
              <w:t>Our Primary Department caters for pupils from year 1 to year 6, aged 5-11 years old.</w:t>
            </w:r>
          </w:p>
          <w:p w14:paraId="7827F6D1" w14:textId="77777777" w:rsidR="0024664B" w:rsidRPr="00AA3F25" w:rsidRDefault="0024664B" w:rsidP="002F02EF">
            <w:pPr>
              <w:jc w:val="both"/>
              <w:rPr>
                <w:rFonts w:ascii="Arial" w:eastAsia="Times New Roman" w:hAnsi="Arial" w:cs="Arial"/>
                <w:highlight w:val="yellow"/>
              </w:rPr>
            </w:pPr>
            <w:r w:rsidRPr="00AA3F25">
              <w:rPr>
                <w:rFonts w:ascii="Arial" w:eastAsia="Times New Roman" w:hAnsi="Arial" w:cs="Arial"/>
                <w:highlight w:val="yellow"/>
              </w:rPr>
              <w:t xml:space="preserve">  </w:t>
            </w:r>
          </w:p>
          <w:p w14:paraId="303499A7" w14:textId="77777777" w:rsidR="0024664B" w:rsidRPr="00DA5264" w:rsidRDefault="0024664B" w:rsidP="002F02EF">
            <w:pPr>
              <w:jc w:val="both"/>
              <w:rPr>
                <w:rFonts w:ascii="Arial" w:eastAsia="Times New Roman" w:hAnsi="Arial" w:cs="Arial"/>
              </w:rPr>
            </w:pPr>
            <w:r w:rsidRPr="00DA5264">
              <w:rPr>
                <w:rFonts w:ascii="Arial" w:eastAsia="Times New Roman" w:hAnsi="Arial" w:cs="Arial"/>
              </w:rPr>
              <w:t xml:space="preserve">Mixed age classes offer a highly differentiated curriculum covering all National Curriculum subjects; English, Maths, Science, </w:t>
            </w:r>
            <w:r w:rsidR="009A3379" w:rsidRPr="00DA5264">
              <w:rPr>
                <w:rFonts w:ascii="Arial" w:eastAsia="Times New Roman" w:hAnsi="Arial" w:cs="Arial"/>
              </w:rPr>
              <w:t xml:space="preserve">RE, </w:t>
            </w:r>
            <w:r w:rsidRPr="00DA5264">
              <w:rPr>
                <w:rFonts w:ascii="Arial" w:eastAsia="Times New Roman" w:hAnsi="Arial" w:cs="Arial"/>
              </w:rPr>
              <w:t xml:space="preserve">Design and Technology, History, Geography, Art and Design, Music, Physical Education, Computing and Modern Foreign Languages (where appropriate). </w:t>
            </w:r>
          </w:p>
          <w:p w14:paraId="6CF75A88" w14:textId="77777777" w:rsidR="0024664B" w:rsidRPr="00DA5264" w:rsidRDefault="0024664B" w:rsidP="002F02EF">
            <w:pPr>
              <w:jc w:val="both"/>
              <w:rPr>
                <w:rFonts w:ascii="Arial" w:eastAsia="Times New Roman" w:hAnsi="Arial" w:cs="Arial"/>
              </w:rPr>
            </w:pPr>
          </w:p>
          <w:p w14:paraId="6858FC74" w14:textId="77777777" w:rsidR="0024664B" w:rsidRPr="00DA5264" w:rsidRDefault="0024664B" w:rsidP="002F02EF">
            <w:pPr>
              <w:jc w:val="both"/>
              <w:rPr>
                <w:rFonts w:ascii="Arial" w:eastAsia="Times New Roman" w:hAnsi="Arial" w:cs="Arial"/>
              </w:rPr>
            </w:pPr>
            <w:r w:rsidRPr="00DA5264">
              <w:rPr>
                <w:rFonts w:ascii="Arial" w:eastAsia="Times New Roman" w:hAnsi="Arial" w:cs="Arial"/>
              </w:rPr>
              <w:t>We have a strong emphasis on ensuring pupils develop their basic skills in English and Maths and dedicated lessons for functional and social communication which we embed across the curriculum.</w:t>
            </w:r>
          </w:p>
          <w:p w14:paraId="19AB0DE3" w14:textId="799B5A5E" w:rsidR="0024664B" w:rsidRPr="00DA5264" w:rsidRDefault="0024664B" w:rsidP="002F02EF">
            <w:pPr>
              <w:jc w:val="both"/>
              <w:rPr>
                <w:rFonts w:ascii="Arial" w:eastAsia="Times New Roman" w:hAnsi="Arial" w:cs="Arial"/>
              </w:rPr>
            </w:pPr>
            <w:r w:rsidRPr="00DA5264">
              <w:rPr>
                <w:rFonts w:ascii="Arial" w:eastAsia="Times New Roman" w:hAnsi="Arial" w:cs="Arial"/>
              </w:rPr>
              <w:t>Additional bespoke opportunities to develop skills are available including access to a hydrotherapy pool, specialist support for social and emotional difficulties, maths and literacy intervention.</w:t>
            </w:r>
          </w:p>
          <w:p w14:paraId="524082C6" w14:textId="77777777" w:rsidR="0024664B" w:rsidRPr="00DA5264" w:rsidRDefault="0024664B" w:rsidP="002F02EF">
            <w:pPr>
              <w:jc w:val="both"/>
              <w:rPr>
                <w:rFonts w:ascii="Arial" w:eastAsia="Times New Roman" w:hAnsi="Arial" w:cs="Arial"/>
              </w:rPr>
            </w:pPr>
            <w:r w:rsidRPr="00DA5264">
              <w:rPr>
                <w:rFonts w:ascii="Arial" w:eastAsia="Times New Roman" w:hAnsi="Arial" w:cs="Arial"/>
              </w:rPr>
              <w:t xml:space="preserve">We work as a large </w:t>
            </w:r>
            <w:proofErr w:type="spellStart"/>
            <w:r w:rsidRPr="00DA5264">
              <w:rPr>
                <w:rFonts w:ascii="Arial" w:eastAsia="Times New Roman" w:hAnsi="Arial" w:cs="Arial"/>
              </w:rPr>
              <w:t>mulit</w:t>
            </w:r>
            <w:proofErr w:type="spellEnd"/>
            <w:r w:rsidRPr="00DA5264">
              <w:rPr>
                <w:rFonts w:ascii="Arial" w:eastAsia="Times New Roman" w:hAnsi="Arial" w:cs="Arial"/>
              </w:rPr>
              <w:t>-disciplinary team including physiotherapists, occupational therapists and speech and language therapists to ensure pupils achieve the desired outcomes within their Education, Health and Care Plan.</w:t>
            </w:r>
          </w:p>
          <w:p w14:paraId="0FE5C072" w14:textId="77777777" w:rsidR="0024664B" w:rsidRPr="00DA5264" w:rsidRDefault="0024664B" w:rsidP="002F02EF">
            <w:pPr>
              <w:jc w:val="both"/>
              <w:rPr>
                <w:rFonts w:ascii="Arial" w:eastAsia="Times New Roman" w:hAnsi="Arial" w:cs="Arial"/>
              </w:rPr>
            </w:pPr>
          </w:p>
          <w:p w14:paraId="7C149912" w14:textId="3FC8C767" w:rsidR="00C02169" w:rsidRDefault="0024664B" w:rsidP="002F02EF">
            <w:pPr>
              <w:jc w:val="both"/>
              <w:rPr>
                <w:rFonts w:ascii="Arial" w:eastAsia="Times New Roman" w:hAnsi="Arial" w:cs="Arial"/>
              </w:rPr>
            </w:pPr>
            <w:r w:rsidRPr="00DA5264">
              <w:rPr>
                <w:rFonts w:ascii="Arial" w:eastAsia="Times New Roman" w:hAnsi="Arial" w:cs="Arial"/>
              </w:rPr>
              <w:t xml:space="preserve">Our pupils learn via 1:1 and small group teaching and learning.  All pupils have Individual Education Plan targets and pupils are assessed by a variety of formative assessment opportunities culminating in our </w:t>
            </w:r>
            <w:r w:rsidR="009A3379" w:rsidRPr="00DA5264">
              <w:rPr>
                <w:rFonts w:ascii="Arial" w:eastAsia="Times New Roman" w:hAnsi="Arial" w:cs="Arial"/>
              </w:rPr>
              <w:t>regular</w:t>
            </w:r>
            <w:r w:rsidRPr="00DA5264">
              <w:rPr>
                <w:rFonts w:ascii="Arial" w:eastAsia="Times New Roman" w:hAnsi="Arial" w:cs="Arial"/>
              </w:rPr>
              <w:t xml:space="preserve">, summative </w:t>
            </w:r>
            <w:r w:rsidR="009A3379" w:rsidRPr="00DA5264">
              <w:rPr>
                <w:rFonts w:ascii="Arial" w:eastAsia="Times New Roman" w:hAnsi="Arial" w:cs="Arial"/>
              </w:rPr>
              <w:t>B Squared</w:t>
            </w:r>
            <w:r w:rsidRPr="00DA5264">
              <w:rPr>
                <w:rFonts w:ascii="Arial" w:eastAsia="Times New Roman" w:hAnsi="Arial" w:cs="Arial"/>
              </w:rPr>
              <w:t xml:space="preserve"> assessments. </w:t>
            </w:r>
          </w:p>
          <w:p w14:paraId="1496A2B9" w14:textId="71ED40B0" w:rsidR="00573F0B" w:rsidRDefault="00573F0B" w:rsidP="002F02EF">
            <w:pPr>
              <w:jc w:val="both"/>
              <w:rPr>
                <w:rFonts w:ascii="Arial" w:eastAsia="Times New Roman" w:hAnsi="Arial" w:cs="Arial"/>
              </w:rPr>
            </w:pPr>
          </w:p>
          <w:p w14:paraId="35D78398" w14:textId="0AE34546" w:rsidR="00573F0B" w:rsidRPr="00DA5264" w:rsidRDefault="00573F0B" w:rsidP="002F02EF">
            <w:pPr>
              <w:jc w:val="both"/>
              <w:rPr>
                <w:rFonts w:ascii="Arial" w:eastAsia="Times New Roman" w:hAnsi="Arial" w:cs="Arial"/>
              </w:rPr>
            </w:pPr>
            <w:r>
              <w:rPr>
                <w:rFonts w:ascii="Arial" w:eastAsia="Times New Roman" w:hAnsi="Arial" w:cs="Arial"/>
              </w:rPr>
              <w:t>One KS1 class offers an ASC friendly environment to meet the needs of the pupils in the class.</w:t>
            </w:r>
          </w:p>
          <w:p w14:paraId="3D414891" w14:textId="77777777" w:rsidR="00C02169" w:rsidRPr="00573F0B" w:rsidRDefault="00C02169" w:rsidP="002F02EF">
            <w:pPr>
              <w:jc w:val="both"/>
              <w:rPr>
                <w:rFonts w:ascii="Arial" w:hAnsi="Arial" w:cs="Arial"/>
              </w:rPr>
            </w:pPr>
          </w:p>
          <w:p w14:paraId="0C89B46D" w14:textId="77777777" w:rsidR="00A97643" w:rsidRPr="00573F0B" w:rsidRDefault="00A97643" w:rsidP="002F02EF">
            <w:pPr>
              <w:jc w:val="both"/>
              <w:rPr>
                <w:rFonts w:ascii="Arial" w:hAnsi="Arial" w:cs="Arial"/>
                <w:b/>
              </w:rPr>
            </w:pPr>
            <w:r w:rsidRPr="00573F0B">
              <w:rPr>
                <w:rFonts w:ascii="Arial" w:hAnsi="Arial" w:cs="Arial"/>
                <w:b/>
              </w:rPr>
              <w:t>Seco</w:t>
            </w:r>
            <w:r w:rsidR="00740675" w:rsidRPr="00573F0B">
              <w:rPr>
                <w:rFonts w:ascii="Arial" w:hAnsi="Arial" w:cs="Arial"/>
                <w:b/>
              </w:rPr>
              <w:t xml:space="preserve">ndary Department (KS3 and KS4) </w:t>
            </w:r>
          </w:p>
          <w:p w14:paraId="19DB7398" w14:textId="77777777" w:rsidR="0080138A" w:rsidRPr="00573F0B" w:rsidRDefault="0080138A" w:rsidP="002F02EF">
            <w:pPr>
              <w:jc w:val="both"/>
              <w:rPr>
                <w:rFonts w:ascii="Arial" w:hAnsi="Arial" w:cs="Arial"/>
              </w:rPr>
            </w:pPr>
            <w:r w:rsidRPr="00573F0B">
              <w:rPr>
                <w:rFonts w:ascii="Arial" w:hAnsi="Arial" w:cs="Arial"/>
              </w:rPr>
              <w:t xml:space="preserve">There are </w:t>
            </w:r>
            <w:r w:rsidR="009A3379" w:rsidRPr="00573F0B">
              <w:rPr>
                <w:rFonts w:ascii="Arial" w:hAnsi="Arial" w:cs="Arial"/>
              </w:rPr>
              <w:t>five</w:t>
            </w:r>
            <w:r w:rsidRPr="00573F0B">
              <w:rPr>
                <w:rFonts w:ascii="Arial" w:hAnsi="Arial" w:cs="Arial"/>
              </w:rPr>
              <w:t xml:space="preserve"> mixed ability for</w:t>
            </w:r>
            <w:r w:rsidR="00627920" w:rsidRPr="00573F0B">
              <w:rPr>
                <w:rFonts w:ascii="Arial" w:hAnsi="Arial" w:cs="Arial"/>
              </w:rPr>
              <w:t>m classes within the secondary d</w:t>
            </w:r>
            <w:r w:rsidRPr="00573F0B">
              <w:rPr>
                <w:rFonts w:ascii="Arial" w:hAnsi="Arial" w:cs="Arial"/>
              </w:rPr>
              <w:t>epartment.</w:t>
            </w:r>
          </w:p>
          <w:p w14:paraId="12EE5853" w14:textId="754F0123" w:rsidR="00740675" w:rsidRPr="00573F0B" w:rsidRDefault="00740675" w:rsidP="002F02EF">
            <w:pPr>
              <w:jc w:val="both"/>
              <w:rPr>
                <w:rFonts w:ascii="Arial" w:hAnsi="Arial" w:cs="Arial"/>
              </w:rPr>
            </w:pPr>
            <w:r w:rsidRPr="00573F0B">
              <w:rPr>
                <w:rFonts w:ascii="Arial" w:hAnsi="Arial" w:cs="Arial"/>
              </w:rPr>
              <w:t xml:space="preserve">The pupils work within their form group for </w:t>
            </w:r>
            <w:r w:rsidR="009A3379" w:rsidRPr="00573F0B">
              <w:rPr>
                <w:rFonts w:ascii="Arial" w:hAnsi="Arial" w:cs="Arial"/>
              </w:rPr>
              <w:t>all curriculum areas and have additional specialist teaching e.g. PE and in KS</w:t>
            </w:r>
            <w:r w:rsidR="00E7605D" w:rsidRPr="00573F0B">
              <w:rPr>
                <w:rFonts w:ascii="Arial" w:hAnsi="Arial" w:cs="Arial"/>
              </w:rPr>
              <w:t>4 GCSE subjects specialist teaching English, Maths, and Science</w:t>
            </w:r>
            <w:r w:rsidR="00573F0B" w:rsidRPr="00573F0B">
              <w:rPr>
                <w:rFonts w:ascii="Arial" w:hAnsi="Arial" w:cs="Arial"/>
              </w:rPr>
              <w:t xml:space="preserve"> supporting pupils working at the appropriate level</w:t>
            </w:r>
            <w:r w:rsidR="00E7605D" w:rsidRPr="00573F0B">
              <w:rPr>
                <w:rFonts w:ascii="Arial" w:hAnsi="Arial" w:cs="Arial"/>
              </w:rPr>
              <w:t xml:space="preserve">. Other GCSE subjects are offered to meet individual needs e.g. </w:t>
            </w:r>
            <w:r w:rsidR="00573F0B" w:rsidRPr="00573F0B">
              <w:rPr>
                <w:rFonts w:ascii="Arial" w:hAnsi="Arial" w:cs="Arial"/>
              </w:rPr>
              <w:t>Higher Maths</w:t>
            </w:r>
            <w:r w:rsidR="00E7605D" w:rsidRPr="00573F0B">
              <w:rPr>
                <w:rFonts w:ascii="Arial" w:hAnsi="Arial" w:cs="Arial"/>
              </w:rPr>
              <w:t xml:space="preserve"> at offsite provision (MSHS) with Woodlawn School staff supporting.</w:t>
            </w:r>
          </w:p>
          <w:p w14:paraId="5CBF3447" w14:textId="77777777" w:rsidR="0080138A" w:rsidRPr="00573F0B" w:rsidRDefault="0080138A" w:rsidP="002F02EF">
            <w:pPr>
              <w:jc w:val="both"/>
              <w:rPr>
                <w:rFonts w:ascii="Arial" w:hAnsi="Arial" w:cs="Arial"/>
              </w:rPr>
            </w:pPr>
            <w:r w:rsidRPr="00573F0B">
              <w:rPr>
                <w:rFonts w:ascii="Arial" w:hAnsi="Arial" w:cs="Arial"/>
              </w:rPr>
              <w:t xml:space="preserve">Social Communication </w:t>
            </w:r>
            <w:r w:rsidR="003F092F" w:rsidRPr="00573F0B">
              <w:rPr>
                <w:rFonts w:ascii="Arial" w:hAnsi="Arial" w:cs="Arial"/>
              </w:rPr>
              <w:t>is taught discretely each week within the</w:t>
            </w:r>
            <w:r w:rsidRPr="00573F0B">
              <w:rPr>
                <w:rFonts w:ascii="Arial" w:hAnsi="Arial" w:cs="Arial"/>
              </w:rPr>
              <w:t xml:space="preserve"> form class. </w:t>
            </w:r>
          </w:p>
          <w:p w14:paraId="2E45769D" w14:textId="77777777" w:rsidR="0080138A" w:rsidRPr="00573F0B" w:rsidRDefault="0080138A" w:rsidP="002F02EF">
            <w:pPr>
              <w:jc w:val="both"/>
              <w:rPr>
                <w:rFonts w:ascii="Arial" w:hAnsi="Arial" w:cs="Arial"/>
              </w:rPr>
            </w:pPr>
            <w:r w:rsidRPr="00573F0B">
              <w:rPr>
                <w:rFonts w:ascii="Arial" w:hAnsi="Arial" w:cs="Arial"/>
              </w:rPr>
              <w:t>The pupils begin their accredited courses in non-core subjects to enable them to follow their learning pathway.</w:t>
            </w:r>
          </w:p>
          <w:p w14:paraId="39E43150" w14:textId="59AED900" w:rsidR="00A97643" w:rsidRDefault="0080138A" w:rsidP="002F02EF">
            <w:pPr>
              <w:jc w:val="both"/>
              <w:rPr>
                <w:rFonts w:ascii="Arial" w:hAnsi="Arial" w:cs="Arial"/>
              </w:rPr>
            </w:pPr>
            <w:r w:rsidRPr="00573F0B">
              <w:rPr>
                <w:rFonts w:ascii="Arial" w:hAnsi="Arial" w:cs="Arial"/>
              </w:rPr>
              <w:t>Pupils participate in swimming at a local leisure complex.</w:t>
            </w:r>
          </w:p>
          <w:p w14:paraId="23C7AAC9" w14:textId="77777777" w:rsidR="00573F0B" w:rsidRPr="00573F0B" w:rsidRDefault="00573F0B" w:rsidP="002F02EF">
            <w:pPr>
              <w:jc w:val="both"/>
              <w:rPr>
                <w:rFonts w:ascii="Arial" w:hAnsi="Arial" w:cs="Arial"/>
              </w:rPr>
            </w:pPr>
          </w:p>
          <w:p w14:paraId="52288AF2" w14:textId="44949E99" w:rsidR="00573F0B" w:rsidRPr="00573F0B" w:rsidRDefault="00573F0B" w:rsidP="002F02EF">
            <w:pPr>
              <w:jc w:val="both"/>
              <w:rPr>
                <w:rFonts w:ascii="Arial" w:hAnsi="Arial" w:cs="Arial"/>
              </w:rPr>
            </w:pPr>
            <w:r w:rsidRPr="00573F0B">
              <w:rPr>
                <w:rFonts w:ascii="Arial" w:hAnsi="Arial" w:cs="Arial"/>
              </w:rPr>
              <w:t>One class of mixed KS3,4 pupils follow a semi-formal curriculum offer as this best meets the needs of the pupils within this cohort.</w:t>
            </w:r>
          </w:p>
          <w:p w14:paraId="58F53273" w14:textId="64A278E5" w:rsidR="0080138A" w:rsidRPr="00AA3F25" w:rsidRDefault="0080138A" w:rsidP="002F02EF">
            <w:pPr>
              <w:jc w:val="both"/>
              <w:rPr>
                <w:rFonts w:ascii="Arial" w:hAnsi="Arial" w:cs="Arial"/>
                <w:highlight w:val="yellow"/>
              </w:rPr>
            </w:pPr>
          </w:p>
          <w:p w14:paraId="519D58F1" w14:textId="77777777" w:rsidR="00A97643" w:rsidRPr="00573F0B" w:rsidRDefault="00A97643" w:rsidP="002F02EF">
            <w:pPr>
              <w:jc w:val="both"/>
              <w:rPr>
                <w:rFonts w:ascii="Arial" w:hAnsi="Arial" w:cs="Arial"/>
                <w:b/>
              </w:rPr>
            </w:pPr>
            <w:r w:rsidRPr="00573F0B">
              <w:rPr>
                <w:rFonts w:ascii="Arial" w:hAnsi="Arial" w:cs="Arial"/>
                <w:b/>
              </w:rPr>
              <w:t xml:space="preserve">Post 16 (KS5) </w:t>
            </w:r>
          </w:p>
          <w:p w14:paraId="1C69F65C" w14:textId="1F701F15" w:rsidR="0080138A" w:rsidRPr="00573F0B" w:rsidRDefault="0080138A" w:rsidP="002F02EF">
            <w:pPr>
              <w:jc w:val="both"/>
              <w:rPr>
                <w:rFonts w:ascii="Arial" w:hAnsi="Arial" w:cs="Arial"/>
              </w:rPr>
            </w:pPr>
            <w:r w:rsidRPr="00573F0B">
              <w:rPr>
                <w:rFonts w:ascii="Arial" w:hAnsi="Arial" w:cs="Arial"/>
              </w:rPr>
              <w:t>Post 16 pupils work in</w:t>
            </w:r>
            <w:r w:rsidR="00573F0B" w:rsidRPr="00573F0B">
              <w:rPr>
                <w:rFonts w:ascii="Arial" w:hAnsi="Arial" w:cs="Arial"/>
              </w:rPr>
              <w:t xml:space="preserve"> four</w:t>
            </w:r>
            <w:r w:rsidRPr="00573F0B">
              <w:rPr>
                <w:rFonts w:ascii="Arial" w:hAnsi="Arial" w:cs="Arial"/>
              </w:rPr>
              <w:t xml:space="preserve"> groups to access their curriculum opportunities. </w:t>
            </w:r>
          </w:p>
          <w:p w14:paraId="281CF4F9" w14:textId="07A3D8EA" w:rsidR="0080138A" w:rsidRPr="00573F0B" w:rsidRDefault="00627920" w:rsidP="002F02EF">
            <w:pPr>
              <w:jc w:val="both"/>
              <w:rPr>
                <w:rFonts w:ascii="Arial" w:hAnsi="Arial" w:cs="Arial"/>
              </w:rPr>
            </w:pPr>
            <w:r w:rsidRPr="00573F0B">
              <w:rPr>
                <w:rFonts w:ascii="Arial" w:hAnsi="Arial" w:cs="Arial"/>
              </w:rPr>
              <w:t xml:space="preserve">The curriculum offers </w:t>
            </w:r>
            <w:r w:rsidR="0080138A" w:rsidRPr="00573F0B">
              <w:rPr>
                <w:rFonts w:ascii="Arial" w:hAnsi="Arial" w:cs="Arial"/>
              </w:rPr>
              <w:t>GCSE Maths</w:t>
            </w:r>
            <w:r w:rsidR="00E7605D" w:rsidRPr="00573F0B">
              <w:rPr>
                <w:rFonts w:ascii="Arial" w:hAnsi="Arial" w:cs="Arial"/>
              </w:rPr>
              <w:t>,</w:t>
            </w:r>
            <w:r w:rsidR="0080138A" w:rsidRPr="00573F0B">
              <w:rPr>
                <w:rFonts w:ascii="Arial" w:hAnsi="Arial" w:cs="Arial"/>
              </w:rPr>
              <w:t xml:space="preserve"> English </w:t>
            </w:r>
            <w:r w:rsidR="00E7605D" w:rsidRPr="00573F0B">
              <w:rPr>
                <w:rFonts w:ascii="Arial" w:hAnsi="Arial" w:cs="Arial"/>
              </w:rPr>
              <w:t xml:space="preserve">and Science </w:t>
            </w:r>
            <w:r w:rsidRPr="00573F0B">
              <w:rPr>
                <w:rFonts w:ascii="Arial" w:hAnsi="Arial" w:cs="Arial"/>
              </w:rPr>
              <w:t xml:space="preserve">are taught </w:t>
            </w:r>
            <w:r w:rsidR="0080138A" w:rsidRPr="00573F0B">
              <w:rPr>
                <w:rFonts w:ascii="Arial" w:hAnsi="Arial" w:cs="Arial"/>
              </w:rPr>
              <w:t>as well as off-</w:t>
            </w:r>
            <w:r w:rsidR="00573F0B" w:rsidRPr="00573F0B">
              <w:rPr>
                <w:rFonts w:ascii="Arial" w:hAnsi="Arial" w:cs="Arial"/>
              </w:rPr>
              <w:t>site opportunities for GCSE Higher maths.  All pupils access English and m</w:t>
            </w:r>
            <w:r w:rsidRPr="00573F0B">
              <w:rPr>
                <w:rFonts w:ascii="Arial" w:hAnsi="Arial" w:cs="Arial"/>
              </w:rPr>
              <w:t>aths at the appropriate level to ensure a progression and building of essential core skills.</w:t>
            </w:r>
          </w:p>
          <w:p w14:paraId="79EECE38" w14:textId="77777777" w:rsidR="0055750F" w:rsidRPr="00573F0B" w:rsidRDefault="0080138A" w:rsidP="002F02EF">
            <w:pPr>
              <w:jc w:val="both"/>
              <w:rPr>
                <w:rFonts w:ascii="Arial" w:hAnsi="Arial" w:cs="Arial"/>
              </w:rPr>
            </w:pPr>
            <w:r w:rsidRPr="00573F0B">
              <w:rPr>
                <w:rFonts w:ascii="Arial" w:hAnsi="Arial" w:cs="Arial"/>
              </w:rPr>
              <w:t xml:space="preserve">Pupils have access to enriched learning opportunities on a weekly basis </w:t>
            </w:r>
            <w:r w:rsidR="0055750F" w:rsidRPr="00573F0B">
              <w:rPr>
                <w:rFonts w:ascii="Arial" w:hAnsi="Arial" w:cs="Arial"/>
              </w:rPr>
              <w:t>–</w:t>
            </w:r>
            <w:r w:rsidRPr="00573F0B">
              <w:rPr>
                <w:rFonts w:ascii="Arial" w:hAnsi="Arial" w:cs="Arial"/>
              </w:rPr>
              <w:t xml:space="preserve"> </w:t>
            </w:r>
            <w:r w:rsidR="0055750F" w:rsidRPr="00573F0B">
              <w:rPr>
                <w:rFonts w:ascii="Arial" w:hAnsi="Arial" w:cs="Arial"/>
              </w:rPr>
              <w:t xml:space="preserve">Independent </w:t>
            </w:r>
            <w:r w:rsidR="00BC74C3" w:rsidRPr="00573F0B">
              <w:rPr>
                <w:rFonts w:ascii="Arial" w:hAnsi="Arial" w:cs="Arial"/>
              </w:rPr>
              <w:t xml:space="preserve">Travel, Gym, Swimming, photography, Enterprise and independent living skills as well as a wide variety of ASDAN short courses throughout the year. </w:t>
            </w:r>
          </w:p>
          <w:p w14:paraId="596A2B69" w14:textId="77777777" w:rsidR="00217078" w:rsidRPr="00AA3F25" w:rsidRDefault="00217078" w:rsidP="002F02EF">
            <w:pPr>
              <w:jc w:val="both"/>
              <w:rPr>
                <w:rFonts w:ascii="Arial" w:hAnsi="Arial" w:cs="Arial"/>
                <w:highlight w:val="yellow"/>
              </w:rPr>
            </w:pPr>
          </w:p>
          <w:p w14:paraId="591038BB" w14:textId="77777777" w:rsidR="00217078" w:rsidRPr="00573F0B" w:rsidRDefault="00217078" w:rsidP="002F02EF">
            <w:pPr>
              <w:jc w:val="both"/>
              <w:rPr>
                <w:rFonts w:ascii="Arial" w:hAnsi="Arial" w:cs="Arial"/>
                <w:b/>
                <w:u w:val="single"/>
              </w:rPr>
            </w:pPr>
            <w:r w:rsidRPr="00573F0B">
              <w:rPr>
                <w:rFonts w:ascii="Arial" w:hAnsi="Arial" w:cs="Arial"/>
                <w:b/>
                <w:u w:val="single"/>
              </w:rPr>
              <w:t>Employability/ Careers:</w:t>
            </w:r>
          </w:p>
          <w:p w14:paraId="3870E144" w14:textId="4804D636" w:rsidR="00217078" w:rsidRPr="00573F0B" w:rsidRDefault="00217078" w:rsidP="002F02EF">
            <w:pPr>
              <w:jc w:val="both"/>
              <w:rPr>
                <w:rFonts w:ascii="Arial" w:hAnsi="Arial" w:cs="Arial"/>
              </w:rPr>
            </w:pPr>
          </w:p>
          <w:p w14:paraId="5D7ECEA9" w14:textId="77777777" w:rsidR="00BC74C3" w:rsidRPr="00573F0B" w:rsidRDefault="00BC74C3" w:rsidP="002F02EF">
            <w:pPr>
              <w:jc w:val="both"/>
              <w:rPr>
                <w:rFonts w:ascii="Arial" w:hAnsi="Arial" w:cs="Arial"/>
              </w:rPr>
            </w:pPr>
            <w:r w:rsidRPr="00573F0B">
              <w:rPr>
                <w:rFonts w:ascii="Arial" w:hAnsi="Arial" w:cs="Arial"/>
              </w:rPr>
              <w:t>Pupils follow an individual learning Pathway for accreditation including ASDAN, Edexcel and Functional skills.</w:t>
            </w:r>
          </w:p>
          <w:p w14:paraId="64CB04E1" w14:textId="77777777" w:rsidR="001C5B8A" w:rsidRPr="0024664B" w:rsidRDefault="00627920" w:rsidP="002F02EF">
            <w:pPr>
              <w:jc w:val="both"/>
              <w:rPr>
                <w:rFonts w:ascii="Arial" w:hAnsi="Arial" w:cs="Arial"/>
              </w:rPr>
            </w:pPr>
            <w:r w:rsidRPr="00573F0B">
              <w:rPr>
                <w:rFonts w:ascii="Arial" w:hAnsi="Arial" w:cs="Arial"/>
              </w:rPr>
              <w:t>R</w:t>
            </w:r>
            <w:r w:rsidR="00BC74C3" w:rsidRPr="00573F0B">
              <w:rPr>
                <w:rFonts w:ascii="Arial" w:hAnsi="Arial" w:cs="Arial"/>
              </w:rPr>
              <w:t xml:space="preserve">esidential experiences </w:t>
            </w:r>
            <w:r w:rsidRPr="00573F0B">
              <w:rPr>
                <w:rFonts w:ascii="Arial" w:hAnsi="Arial" w:cs="Arial"/>
              </w:rPr>
              <w:t>are planned and include Duke of Edinburgh and outdoor adventure experiences which are planned to include essential life skills.</w:t>
            </w:r>
          </w:p>
          <w:p w14:paraId="5B87239F" w14:textId="77777777" w:rsidR="001C5B8A" w:rsidRPr="0024664B" w:rsidRDefault="001C5B8A" w:rsidP="002F02EF">
            <w:pPr>
              <w:jc w:val="both"/>
              <w:rPr>
                <w:rFonts w:ascii="Arial" w:hAnsi="Arial" w:cs="Arial"/>
              </w:rPr>
            </w:pPr>
          </w:p>
        </w:tc>
      </w:tr>
    </w:tbl>
    <w:p w14:paraId="7329915B" w14:textId="621FD079" w:rsidR="00810316" w:rsidRPr="0024664B" w:rsidRDefault="00810316" w:rsidP="00D550CF">
      <w:pPr>
        <w:jc w:val="both"/>
        <w:rPr>
          <w:rFonts w:ascii="Arial" w:hAnsi="Arial" w:cs="Arial"/>
        </w:rPr>
      </w:pPr>
    </w:p>
    <w:p w14:paraId="4FB198CD" w14:textId="77777777" w:rsidR="00922E36" w:rsidRPr="002F02EF" w:rsidRDefault="00922E36" w:rsidP="002F02EF">
      <w:pPr>
        <w:ind w:left="360"/>
        <w:jc w:val="both"/>
        <w:rPr>
          <w:rFonts w:ascii="Arial" w:hAnsi="Arial" w:cs="Arial"/>
          <w:b/>
          <w:color w:val="538135" w:themeColor="accent6" w:themeShade="BF"/>
        </w:rPr>
      </w:pPr>
      <w:r w:rsidRPr="002F02EF">
        <w:rPr>
          <w:rFonts w:ascii="Arial" w:hAnsi="Arial" w:cs="Arial"/>
          <w:b/>
          <w:color w:val="538135" w:themeColor="accent6" w:themeShade="BF"/>
        </w:rPr>
        <w:t>Mid Term planning</w:t>
      </w:r>
    </w:p>
    <w:tbl>
      <w:tblPr>
        <w:tblStyle w:val="TableGrid"/>
        <w:tblW w:w="0" w:type="auto"/>
        <w:tblInd w:w="360" w:type="dxa"/>
        <w:tblLook w:val="04A0" w:firstRow="1" w:lastRow="0" w:firstColumn="1" w:lastColumn="0" w:noHBand="0" w:noVBand="1"/>
      </w:tblPr>
      <w:tblGrid>
        <w:gridCol w:w="8656"/>
      </w:tblGrid>
      <w:tr w:rsidR="00405802" w:rsidRPr="0024664B" w14:paraId="1F713DBA" w14:textId="77777777" w:rsidTr="00405802">
        <w:tc>
          <w:tcPr>
            <w:tcW w:w="9016" w:type="dxa"/>
          </w:tcPr>
          <w:p w14:paraId="6B3FC37E" w14:textId="77777777" w:rsidR="00405802" w:rsidRPr="0024664B" w:rsidRDefault="00405802" w:rsidP="002F02EF">
            <w:pPr>
              <w:jc w:val="both"/>
              <w:rPr>
                <w:rFonts w:ascii="Arial" w:hAnsi="Arial" w:cs="Arial"/>
              </w:rPr>
            </w:pPr>
          </w:p>
          <w:p w14:paraId="083B9C82" w14:textId="7E23ECFD" w:rsidR="00405802" w:rsidRPr="0024664B" w:rsidRDefault="00DA5264" w:rsidP="002F02EF">
            <w:pPr>
              <w:jc w:val="both"/>
              <w:rPr>
                <w:rFonts w:ascii="Arial" w:hAnsi="Arial" w:cs="Arial"/>
              </w:rPr>
            </w:pPr>
            <w:r>
              <w:rPr>
                <w:rFonts w:ascii="Arial" w:hAnsi="Arial" w:cs="Arial"/>
              </w:rPr>
              <w:t>S</w:t>
            </w:r>
            <w:r w:rsidR="00390719" w:rsidRPr="0024664B">
              <w:rPr>
                <w:rFonts w:ascii="Arial" w:hAnsi="Arial" w:cs="Arial"/>
              </w:rPr>
              <w:t xml:space="preserve">taff </w:t>
            </w:r>
            <w:r>
              <w:rPr>
                <w:rFonts w:ascii="Arial" w:hAnsi="Arial" w:cs="Arial"/>
              </w:rPr>
              <w:t xml:space="preserve">annotate </w:t>
            </w:r>
            <w:r w:rsidR="00810316">
              <w:rPr>
                <w:rFonts w:ascii="Arial" w:hAnsi="Arial" w:cs="Arial"/>
              </w:rPr>
              <w:t>mid-term</w:t>
            </w:r>
            <w:r>
              <w:rPr>
                <w:rFonts w:ascii="Arial" w:hAnsi="Arial" w:cs="Arial"/>
              </w:rPr>
              <w:t xml:space="preserve"> plans weekly to meet class/ pupil needs and to ensure next steps are identified. Planning is centrally located on the shared </w:t>
            </w:r>
            <w:r w:rsidR="00810316">
              <w:rPr>
                <w:rFonts w:ascii="Arial" w:hAnsi="Arial" w:cs="Arial"/>
              </w:rPr>
              <w:t>drive.</w:t>
            </w:r>
          </w:p>
          <w:p w14:paraId="71EFD1B5" w14:textId="77777777" w:rsidR="00627920" w:rsidRPr="0024664B" w:rsidRDefault="00627920" w:rsidP="002F02EF">
            <w:pPr>
              <w:jc w:val="both"/>
              <w:rPr>
                <w:rFonts w:ascii="Arial" w:hAnsi="Arial" w:cs="Arial"/>
              </w:rPr>
            </w:pPr>
          </w:p>
          <w:p w14:paraId="184D0C96" w14:textId="77777777" w:rsidR="00390719" w:rsidRPr="0024664B" w:rsidRDefault="00217078" w:rsidP="002F02EF">
            <w:pPr>
              <w:jc w:val="both"/>
              <w:rPr>
                <w:rFonts w:ascii="Arial" w:hAnsi="Arial" w:cs="Arial"/>
              </w:rPr>
            </w:pPr>
            <w:r>
              <w:rPr>
                <w:rFonts w:ascii="Arial" w:hAnsi="Arial" w:cs="Arial"/>
              </w:rPr>
              <w:t>Class teachers ensure the m</w:t>
            </w:r>
            <w:r w:rsidR="00627920" w:rsidRPr="0024664B">
              <w:rPr>
                <w:rFonts w:ascii="Arial" w:hAnsi="Arial" w:cs="Arial"/>
              </w:rPr>
              <w:t>edium term planning identifies</w:t>
            </w:r>
            <w:r>
              <w:rPr>
                <w:rFonts w:ascii="Arial" w:hAnsi="Arial" w:cs="Arial"/>
              </w:rPr>
              <w:t>, supports and develops:</w:t>
            </w:r>
          </w:p>
          <w:p w14:paraId="6E06E147" w14:textId="77777777" w:rsidR="00390719" w:rsidRPr="0024664B" w:rsidRDefault="00390719" w:rsidP="002F02EF">
            <w:pPr>
              <w:pStyle w:val="ListParagraph"/>
              <w:numPr>
                <w:ilvl w:val="0"/>
                <w:numId w:val="4"/>
              </w:numPr>
              <w:jc w:val="both"/>
              <w:rPr>
                <w:rFonts w:ascii="Arial" w:hAnsi="Arial" w:cs="Arial"/>
              </w:rPr>
            </w:pPr>
            <w:r w:rsidRPr="0024664B">
              <w:rPr>
                <w:rFonts w:ascii="Arial" w:hAnsi="Arial" w:cs="Arial"/>
              </w:rPr>
              <w:t>I can statements as learning objectives.</w:t>
            </w:r>
          </w:p>
          <w:p w14:paraId="18FD4008" w14:textId="77777777" w:rsidR="00390719" w:rsidRPr="0024664B" w:rsidRDefault="00390719" w:rsidP="002F02EF">
            <w:pPr>
              <w:pStyle w:val="ListParagraph"/>
              <w:numPr>
                <w:ilvl w:val="0"/>
                <w:numId w:val="4"/>
              </w:numPr>
              <w:jc w:val="both"/>
              <w:rPr>
                <w:rFonts w:ascii="Arial" w:hAnsi="Arial" w:cs="Arial"/>
              </w:rPr>
            </w:pPr>
            <w:r w:rsidRPr="0024664B">
              <w:rPr>
                <w:rFonts w:ascii="Arial" w:hAnsi="Arial" w:cs="Arial"/>
              </w:rPr>
              <w:t xml:space="preserve">All lessons have </w:t>
            </w:r>
            <w:r w:rsidR="00C02169" w:rsidRPr="0024664B">
              <w:rPr>
                <w:rFonts w:ascii="Arial" w:hAnsi="Arial" w:cs="Arial"/>
              </w:rPr>
              <w:t>three identified separate levels of ability.</w:t>
            </w:r>
          </w:p>
          <w:p w14:paraId="468E2149" w14:textId="77777777" w:rsidR="00C02169" w:rsidRPr="0024664B" w:rsidRDefault="00C02169" w:rsidP="002F02EF">
            <w:pPr>
              <w:pStyle w:val="ListParagraph"/>
              <w:numPr>
                <w:ilvl w:val="0"/>
                <w:numId w:val="4"/>
              </w:numPr>
              <w:jc w:val="both"/>
              <w:rPr>
                <w:rFonts w:ascii="Arial" w:hAnsi="Arial" w:cs="Arial"/>
              </w:rPr>
            </w:pPr>
            <w:r w:rsidRPr="0024664B">
              <w:rPr>
                <w:rFonts w:ascii="Arial" w:hAnsi="Arial" w:cs="Arial"/>
              </w:rPr>
              <w:t>Assessment opportunities.</w:t>
            </w:r>
          </w:p>
          <w:p w14:paraId="559FD811" w14:textId="77777777" w:rsidR="00C02169" w:rsidRPr="0024664B" w:rsidRDefault="00C02169" w:rsidP="002F02EF">
            <w:pPr>
              <w:pStyle w:val="ListParagraph"/>
              <w:numPr>
                <w:ilvl w:val="0"/>
                <w:numId w:val="4"/>
              </w:numPr>
              <w:jc w:val="both"/>
              <w:rPr>
                <w:rFonts w:ascii="Arial" w:hAnsi="Arial" w:cs="Arial"/>
              </w:rPr>
            </w:pPr>
            <w:r w:rsidRPr="0024664B">
              <w:rPr>
                <w:rFonts w:ascii="Arial" w:hAnsi="Arial" w:cs="Arial"/>
              </w:rPr>
              <w:t>Weekly outline of lesson.</w:t>
            </w:r>
          </w:p>
          <w:p w14:paraId="7030E940" w14:textId="77777777" w:rsidR="00405802" w:rsidRPr="0024664B" w:rsidRDefault="00405802" w:rsidP="002F02EF">
            <w:pPr>
              <w:jc w:val="both"/>
              <w:rPr>
                <w:rFonts w:ascii="Arial" w:hAnsi="Arial" w:cs="Arial"/>
              </w:rPr>
            </w:pPr>
          </w:p>
        </w:tc>
      </w:tr>
    </w:tbl>
    <w:p w14:paraId="48F0837C" w14:textId="7C9ABA78" w:rsidR="00D550CF" w:rsidRDefault="00217078" w:rsidP="00217078">
      <w:pPr>
        <w:jc w:val="both"/>
        <w:rPr>
          <w:rFonts w:ascii="Arial" w:hAnsi="Arial" w:cs="Arial"/>
          <w:b/>
          <w:color w:val="538135" w:themeColor="accent6" w:themeShade="BF"/>
        </w:rPr>
      </w:pPr>
      <w:r>
        <w:rPr>
          <w:rFonts w:ascii="Arial" w:hAnsi="Arial" w:cs="Arial"/>
          <w:b/>
          <w:color w:val="538135" w:themeColor="accent6" w:themeShade="BF"/>
        </w:rPr>
        <w:t xml:space="preserve">    </w:t>
      </w:r>
    </w:p>
    <w:p w14:paraId="56F07A2A" w14:textId="628B7EBD" w:rsidR="00171245" w:rsidRDefault="00171245" w:rsidP="00217078">
      <w:pPr>
        <w:jc w:val="both"/>
        <w:rPr>
          <w:rFonts w:ascii="Arial" w:hAnsi="Arial" w:cs="Arial"/>
          <w:b/>
          <w:color w:val="538135" w:themeColor="accent6" w:themeShade="BF"/>
        </w:rPr>
      </w:pPr>
    </w:p>
    <w:p w14:paraId="1C89FE91" w14:textId="74F7B559" w:rsidR="00171245" w:rsidRDefault="00171245" w:rsidP="00217078">
      <w:pPr>
        <w:jc w:val="both"/>
        <w:rPr>
          <w:rFonts w:ascii="Arial" w:hAnsi="Arial" w:cs="Arial"/>
          <w:b/>
          <w:color w:val="538135" w:themeColor="accent6" w:themeShade="BF"/>
        </w:rPr>
      </w:pPr>
    </w:p>
    <w:p w14:paraId="5DF50BC5" w14:textId="1CD168E6" w:rsidR="00171245" w:rsidRDefault="00171245" w:rsidP="00217078">
      <w:pPr>
        <w:jc w:val="both"/>
        <w:rPr>
          <w:rFonts w:ascii="Arial" w:hAnsi="Arial" w:cs="Arial"/>
          <w:b/>
          <w:color w:val="538135" w:themeColor="accent6" w:themeShade="BF"/>
        </w:rPr>
      </w:pPr>
    </w:p>
    <w:p w14:paraId="28B1FB59" w14:textId="77777777" w:rsidR="00171245" w:rsidRDefault="00171245" w:rsidP="00217078">
      <w:pPr>
        <w:jc w:val="both"/>
        <w:rPr>
          <w:rFonts w:ascii="Arial" w:hAnsi="Arial" w:cs="Arial"/>
          <w:b/>
          <w:color w:val="538135" w:themeColor="accent6" w:themeShade="BF"/>
        </w:rPr>
      </w:pPr>
    </w:p>
    <w:p w14:paraId="5659DD9D" w14:textId="798D9DED" w:rsidR="00922E36" w:rsidRPr="002F02EF" w:rsidRDefault="00217078" w:rsidP="00217078">
      <w:pPr>
        <w:jc w:val="both"/>
        <w:rPr>
          <w:rFonts w:ascii="Arial" w:hAnsi="Arial" w:cs="Arial"/>
          <w:b/>
          <w:color w:val="538135" w:themeColor="accent6" w:themeShade="BF"/>
        </w:rPr>
      </w:pPr>
      <w:r>
        <w:rPr>
          <w:rFonts w:ascii="Arial" w:hAnsi="Arial" w:cs="Arial"/>
          <w:b/>
          <w:color w:val="538135" w:themeColor="accent6" w:themeShade="BF"/>
        </w:rPr>
        <w:t xml:space="preserve"> </w:t>
      </w:r>
      <w:r w:rsidR="00922E36" w:rsidRPr="002F02EF">
        <w:rPr>
          <w:rFonts w:ascii="Arial" w:hAnsi="Arial" w:cs="Arial"/>
          <w:b/>
          <w:color w:val="538135" w:themeColor="accent6" w:themeShade="BF"/>
        </w:rPr>
        <w:t>Assessment and reporting on progress</w:t>
      </w:r>
    </w:p>
    <w:tbl>
      <w:tblPr>
        <w:tblStyle w:val="TableGrid"/>
        <w:tblW w:w="0" w:type="auto"/>
        <w:tblInd w:w="360" w:type="dxa"/>
        <w:tblLook w:val="04A0" w:firstRow="1" w:lastRow="0" w:firstColumn="1" w:lastColumn="0" w:noHBand="0" w:noVBand="1"/>
      </w:tblPr>
      <w:tblGrid>
        <w:gridCol w:w="8656"/>
      </w:tblGrid>
      <w:tr w:rsidR="00405802" w:rsidRPr="0024664B" w14:paraId="19D63122" w14:textId="77777777" w:rsidTr="00405802">
        <w:tc>
          <w:tcPr>
            <w:tcW w:w="9016" w:type="dxa"/>
          </w:tcPr>
          <w:p w14:paraId="5097B018" w14:textId="77777777" w:rsidR="00405802" w:rsidRPr="0024664B" w:rsidRDefault="00405802" w:rsidP="002F02EF">
            <w:pPr>
              <w:jc w:val="both"/>
              <w:rPr>
                <w:rFonts w:ascii="Arial" w:hAnsi="Arial" w:cs="Arial"/>
              </w:rPr>
            </w:pPr>
          </w:p>
          <w:p w14:paraId="664B5D50" w14:textId="56D857CC" w:rsidR="00405802" w:rsidRPr="0024664B" w:rsidRDefault="005507B0" w:rsidP="002F02EF">
            <w:pPr>
              <w:jc w:val="both"/>
              <w:rPr>
                <w:rFonts w:ascii="Arial" w:hAnsi="Arial" w:cs="Arial"/>
              </w:rPr>
            </w:pPr>
            <w:r w:rsidRPr="0024664B">
              <w:rPr>
                <w:rFonts w:ascii="Arial" w:hAnsi="Arial" w:cs="Arial"/>
              </w:rPr>
              <w:t>All pupils are assessed on entry to school in the core subjects (English, Maths, Science, and PSD)</w:t>
            </w:r>
            <w:r w:rsidR="000E532D">
              <w:rPr>
                <w:rFonts w:ascii="Arial" w:hAnsi="Arial" w:cs="Arial"/>
              </w:rPr>
              <w:t xml:space="preserve"> and foundation subjects (PE, Art, DT, Re, Music, Geography, History, IT) </w:t>
            </w:r>
            <w:r w:rsidRPr="0024664B">
              <w:rPr>
                <w:rFonts w:ascii="Arial" w:hAnsi="Arial" w:cs="Arial"/>
              </w:rPr>
              <w:t>to create a bas</w:t>
            </w:r>
            <w:r w:rsidR="00217078">
              <w:rPr>
                <w:rFonts w:ascii="Arial" w:hAnsi="Arial" w:cs="Arial"/>
              </w:rPr>
              <w:t>eline to measure their progress on B square</w:t>
            </w:r>
            <w:r w:rsidR="00D550CF">
              <w:rPr>
                <w:rFonts w:ascii="Arial" w:hAnsi="Arial" w:cs="Arial"/>
              </w:rPr>
              <w:t>d using Engagement Steps or Progression Steps.</w:t>
            </w:r>
          </w:p>
          <w:p w14:paraId="7447A2AC" w14:textId="77777777" w:rsidR="00B140AE" w:rsidRPr="0024664B" w:rsidRDefault="00B140AE" w:rsidP="002F02EF">
            <w:pPr>
              <w:jc w:val="both"/>
              <w:rPr>
                <w:rFonts w:ascii="Arial" w:hAnsi="Arial" w:cs="Arial"/>
              </w:rPr>
            </w:pPr>
          </w:p>
          <w:p w14:paraId="7B388DCD" w14:textId="77777777" w:rsidR="005507B0" w:rsidRPr="0024664B" w:rsidRDefault="005507B0" w:rsidP="002F02EF">
            <w:pPr>
              <w:jc w:val="both"/>
              <w:rPr>
                <w:rFonts w:ascii="Arial" w:hAnsi="Arial" w:cs="Arial"/>
              </w:rPr>
            </w:pPr>
            <w:r w:rsidRPr="0024664B">
              <w:rPr>
                <w:rFonts w:ascii="Arial" w:hAnsi="Arial" w:cs="Arial"/>
              </w:rPr>
              <w:t xml:space="preserve">All assessment data is entered </w:t>
            </w:r>
            <w:r w:rsidR="000E532D">
              <w:rPr>
                <w:rFonts w:ascii="Arial" w:hAnsi="Arial" w:cs="Arial"/>
              </w:rPr>
              <w:t>in</w:t>
            </w:r>
            <w:r w:rsidRPr="0024664B">
              <w:rPr>
                <w:rFonts w:ascii="Arial" w:hAnsi="Arial" w:cs="Arial"/>
              </w:rPr>
              <w:t xml:space="preserve">to </w:t>
            </w:r>
            <w:r w:rsidR="000E532D">
              <w:rPr>
                <w:rFonts w:ascii="Arial" w:hAnsi="Arial" w:cs="Arial"/>
              </w:rPr>
              <w:t xml:space="preserve">B-Squared </w:t>
            </w:r>
            <w:r w:rsidRPr="0024664B">
              <w:rPr>
                <w:rFonts w:ascii="Arial" w:hAnsi="Arial" w:cs="Arial"/>
              </w:rPr>
              <w:t>which supports the senior leader for outcomes in creating targets for individuals.</w:t>
            </w:r>
          </w:p>
          <w:p w14:paraId="43A4F246" w14:textId="0F0D1539" w:rsidR="000E532D" w:rsidRDefault="005507B0" w:rsidP="002F02EF">
            <w:pPr>
              <w:jc w:val="both"/>
              <w:rPr>
                <w:rFonts w:ascii="Arial" w:hAnsi="Arial" w:cs="Arial"/>
              </w:rPr>
            </w:pPr>
            <w:r w:rsidRPr="0024664B">
              <w:rPr>
                <w:rFonts w:ascii="Arial" w:hAnsi="Arial" w:cs="Arial"/>
              </w:rPr>
              <w:t xml:space="preserve">Pupils are assessed </w:t>
            </w:r>
            <w:r w:rsidR="00217078">
              <w:rPr>
                <w:rFonts w:ascii="Arial" w:hAnsi="Arial" w:cs="Arial"/>
              </w:rPr>
              <w:t>regularly</w:t>
            </w:r>
            <w:r w:rsidRPr="0024664B">
              <w:rPr>
                <w:rFonts w:ascii="Arial" w:hAnsi="Arial" w:cs="Arial"/>
              </w:rPr>
              <w:t xml:space="preserve"> </w:t>
            </w:r>
            <w:r w:rsidR="00B140AE" w:rsidRPr="0024664B">
              <w:rPr>
                <w:rFonts w:ascii="Arial" w:hAnsi="Arial" w:cs="Arial"/>
              </w:rPr>
              <w:t xml:space="preserve">using </w:t>
            </w:r>
            <w:r w:rsidR="000E532D">
              <w:rPr>
                <w:rFonts w:ascii="Arial" w:hAnsi="Arial" w:cs="Arial"/>
              </w:rPr>
              <w:t>B-Squared</w:t>
            </w:r>
            <w:r w:rsidR="00DA5264">
              <w:rPr>
                <w:rFonts w:ascii="Arial" w:hAnsi="Arial" w:cs="Arial"/>
              </w:rPr>
              <w:t>, PLP’s</w:t>
            </w:r>
            <w:r w:rsidR="00B140AE" w:rsidRPr="0024664B">
              <w:rPr>
                <w:rFonts w:ascii="Arial" w:hAnsi="Arial" w:cs="Arial"/>
              </w:rPr>
              <w:t xml:space="preserve"> </w:t>
            </w:r>
            <w:r w:rsidRPr="0024664B">
              <w:rPr>
                <w:rFonts w:ascii="Arial" w:hAnsi="Arial" w:cs="Arial"/>
              </w:rPr>
              <w:t>and data is collated and analysed</w:t>
            </w:r>
            <w:r w:rsidR="00217078">
              <w:rPr>
                <w:rFonts w:ascii="Arial" w:hAnsi="Arial" w:cs="Arial"/>
              </w:rPr>
              <w:t xml:space="preserve"> to support school development.</w:t>
            </w:r>
            <w:r w:rsidR="00DA5264">
              <w:rPr>
                <w:rFonts w:ascii="Arial" w:hAnsi="Arial" w:cs="Arial"/>
              </w:rPr>
              <w:t xml:space="preserve"> Book scrutinies and learning walks support subject and senior leads to understand current teaching and learning across school.</w:t>
            </w:r>
          </w:p>
          <w:p w14:paraId="29EF4A90" w14:textId="77777777" w:rsidR="00B140AE" w:rsidRPr="0024664B" w:rsidRDefault="005507B0" w:rsidP="002F02EF">
            <w:pPr>
              <w:jc w:val="both"/>
              <w:rPr>
                <w:rFonts w:ascii="Arial" w:hAnsi="Arial" w:cs="Arial"/>
              </w:rPr>
            </w:pPr>
            <w:r w:rsidRPr="0024664B">
              <w:rPr>
                <w:rFonts w:ascii="Arial" w:hAnsi="Arial" w:cs="Arial"/>
              </w:rPr>
              <w:t xml:space="preserve"> </w:t>
            </w:r>
          </w:p>
          <w:p w14:paraId="5C0C35B3" w14:textId="77777777" w:rsidR="005507B0" w:rsidRPr="0024664B" w:rsidRDefault="005507B0" w:rsidP="002F02EF">
            <w:pPr>
              <w:jc w:val="both"/>
              <w:rPr>
                <w:rFonts w:ascii="Arial" w:hAnsi="Arial" w:cs="Arial"/>
              </w:rPr>
            </w:pPr>
            <w:r w:rsidRPr="0024664B">
              <w:rPr>
                <w:rFonts w:ascii="Arial" w:hAnsi="Arial" w:cs="Arial"/>
              </w:rPr>
              <w:t xml:space="preserve">Interventions are discussed to support individuals and put in place with </w:t>
            </w:r>
            <w:r w:rsidR="0046117E">
              <w:rPr>
                <w:rFonts w:ascii="Arial" w:hAnsi="Arial" w:cs="Arial"/>
              </w:rPr>
              <w:t xml:space="preserve">the additional </w:t>
            </w:r>
            <w:r w:rsidRPr="0024664B">
              <w:rPr>
                <w:rFonts w:ascii="Arial" w:hAnsi="Arial" w:cs="Arial"/>
              </w:rPr>
              <w:t>support of the lead learning mentor and/or therapy referrals made with parental consent</w:t>
            </w:r>
            <w:r w:rsidR="0046117E">
              <w:rPr>
                <w:rFonts w:ascii="Arial" w:hAnsi="Arial" w:cs="Arial"/>
              </w:rPr>
              <w:t>, alongside the class staff</w:t>
            </w:r>
            <w:r w:rsidRPr="0024664B">
              <w:rPr>
                <w:rFonts w:ascii="Arial" w:hAnsi="Arial" w:cs="Arial"/>
              </w:rPr>
              <w:t>.</w:t>
            </w:r>
          </w:p>
          <w:p w14:paraId="5B75077E" w14:textId="77777777" w:rsidR="00B140AE" w:rsidRPr="0024664B" w:rsidRDefault="00B140AE" w:rsidP="002F02EF">
            <w:pPr>
              <w:jc w:val="both"/>
              <w:rPr>
                <w:rFonts w:ascii="Arial" w:hAnsi="Arial" w:cs="Arial"/>
              </w:rPr>
            </w:pPr>
          </w:p>
          <w:p w14:paraId="33AD4318" w14:textId="77777777" w:rsidR="005507B0" w:rsidRPr="0024664B" w:rsidRDefault="005507B0" w:rsidP="002F02EF">
            <w:pPr>
              <w:jc w:val="both"/>
              <w:rPr>
                <w:rFonts w:ascii="Arial" w:hAnsi="Arial" w:cs="Arial"/>
              </w:rPr>
            </w:pPr>
            <w:r w:rsidRPr="0024664B">
              <w:rPr>
                <w:rFonts w:ascii="Arial" w:hAnsi="Arial" w:cs="Arial"/>
              </w:rPr>
              <w:t>Teachers and Teaching Assistants communicate children’s progress with parents</w:t>
            </w:r>
            <w:r w:rsidR="00B140AE" w:rsidRPr="0024664B">
              <w:rPr>
                <w:rFonts w:ascii="Arial" w:hAnsi="Arial" w:cs="Arial"/>
              </w:rPr>
              <w:t>/carers</w:t>
            </w:r>
            <w:r w:rsidRPr="0024664B">
              <w:rPr>
                <w:rFonts w:ascii="Arial" w:hAnsi="Arial" w:cs="Arial"/>
              </w:rPr>
              <w:t xml:space="preserve"> in a variety of ways:</w:t>
            </w:r>
          </w:p>
          <w:p w14:paraId="18F3ACCA" w14:textId="77777777" w:rsidR="00B140AE" w:rsidRPr="0024664B" w:rsidRDefault="00B140AE" w:rsidP="002F02EF">
            <w:pPr>
              <w:jc w:val="both"/>
              <w:rPr>
                <w:rFonts w:ascii="Arial" w:hAnsi="Arial" w:cs="Arial"/>
              </w:rPr>
            </w:pPr>
          </w:p>
          <w:p w14:paraId="57387648" w14:textId="77777777" w:rsidR="00217078" w:rsidRDefault="00217078" w:rsidP="002F02EF">
            <w:pPr>
              <w:pStyle w:val="ListParagraph"/>
              <w:numPr>
                <w:ilvl w:val="0"/>
                <w:numId w:val="4"/>
              </w:numPr>
              <w:jc w:val="both"/>
              <w:rPr>
                <w:rFonts w:ascii="Arial" w:hAnsi="Arial" w:cs="Arial"/>
              </w:rPr>
            </w:pPr>
            <w:r>
              <w:rPr>
                <w:rFonts w:ascii="Arial" w:hAnsi="Arial" w:cs="Arial"/>
              </w:rPr>
              <w:lastRenderedPageBreak/>
              <w:t>Using the See saw app.</w:t>
            </w:r>
          </w:p>
          <w:p w14:paraId="2C1E8B23" w14:textId="77777777" w:rsidR="005507B0" w:rsidRPr="0024664B" w:rsidRDefault="005507B0" w:rsidP="002F02EF">
            <w:pPr>
              <w:pStyle w:val="ListParagraph"/>
              <w:numPr>
                <w:ilvl w:val="0"/>
                <w:numId w:val="4"/>
              </w:numPr>
              <w:jc w:val="both"/>
              <w:rPr>
                <w:rFonts w:ascii="Arial" w:hAnsi="Arial" w:cs="Arial"/>
              </w:rPr>
            </w:pPr>
            <w:r w:rsidRPr="0024664B">
              <w:rPr>
                <w:rFonts w:ascii="Arial" w:hAnsi="Arial" w:cs="Arial"/>
              </w:rPr>
              <w:t>Home school diary</w:t>
            </w:r>
          </w:p>
          <w:p w14:paraId="2ACC9588" w14:textId="77777777" w:rsidR="005507B0" w:rsidRPr="0024664B" w:rsidRDefault="005507B0" w:rsidP="002F02EF">
            <w:pPr>
              <w:pStyle w:val="ListParagraph"/>
              <w:numPr>
                <w:ilvl w:val="0"/>
                <w:numId w:val="4"/>
              </w:numPr>
              <w:jc w:val="both"/>
              <w:rPr>
                <w:rFonts w:ascii="Arial" w:hAnsi="Arial" w:cs="Arial"/>
              </w:rPr>
            </w:pPr>
            <w:r w:rsidRPr="0024664B">
              <w:rPr>
                <w:rFonts w:ascii="Arial" w:hAnsi="Arial" w:cs="Arial"/>
              </w:rPr>
              <w:t xml:space="preserve">Discussions </w:t>
            </w:r>
            <w:r w:rsidR="00B140AE" w:rsidRPr="0024664B">
              <w:rPr>
                <w:rFonts w:ascii="Arial" w:hAnsi="Arial" w:cs="Arial"/>
              </w:rPr>
              <w:t xml:space="preserve">via telephone or face to face </w:t>
            </w:r>
            <w:r w:rsidRPr="0024664B">
              <w:rPr>
                <w:rFonts w:ascii="Arial" w:hAnsi="Arial" w:cs="Arial"/>
              </w:rPr>
              <w:t>on progress</w:t>
            </w:r>
          </w:p>
          <w:p w14:paraId="059157C1" w14:textId="77777777" w:rsidR="005507B0" w:rsidRPr="0024664B" w:rsidRDefault="005507B0" w:rsidP="002F02EF">
            <w:pPr>
              <w:pStyle w:val="ListParagraph"/>
              <w:numPr>
                <w:ilvl w:val="0"/>
                <w:numId w:val="4"/>
              </w:numPr>
              <w:jc w:val="both"/>
              <w:rPr>
                <w:rFonts w:ascii="Arial" w:hAnsi="Arial" w:cs="Arial"/>
              </w:rPr>
            </w:pPr>
            <w:r w:rsidRPr="0024664B">
              <w:rPr>
                <w:rFonts w:ascii="Arial" w:hAnsi="Arial" w:cs="Arial"/>
              </w:rPr>
              <w:t>P</w:t>
            </w:r>
            <w:r w:rsidR="00B140AE" w:rsidRPr="0024664B">
              <w:rPr>
                <w:rFonts w:ascii="Arial" w:hAnsi="Arial" w:cs="Arial"/>
              </w:rPr>
              <w:t>arent</w:t>
            </w:r>
            <w:r w:rsidRPr="0024664B">
              <w:rPr>
                <w:rFonts w:ascii="Arial" w:hAnsi="Arial" w:cs="Arial"/>
              </w:rPr>
              <w:t xml:space="preserve"> evenings Autumn and Summer Term.</w:t>
            </w:r>
          </w:p>
          <w:p w14:paraId="33E03652" w14:textId="77777777" w:rsidR="005507B0" w:rsidRPr="0024664B" w:rsidRDefault="005507B0" w:rsidP="002F02EF">
            <w:pPr>
              <w:pStyle w:val="ListParagraph"/>
              <w:numPr>
                <w:ilvl w:val="0"/>
                <w:numId w:val="4"/>
              </w:numPr>
              <w:jc w:val="both"/>
              <w:rPr>
                <w:rFonts w:ascii="Arial" w:hAnsi="Arial" w:cs="Arial"/>
              </w:rPr>
            </w:pPr>
            <w:r w:rsidRPr="0024664B">
              <w:rPr>
                <w:rFonts w:ascii="Arial" w:hAnsi="Arial" w:cs="Arial"/>
              </w:rPr>
              <w:t>Parent coffee morning/ workshop Spring Term.</w:t>
            </w:r>
          </w:p>
          <w:p w14:paraId="3B90ABE6" w14:textId="77777777" w:rsidR="00B140AE" w:rsidRPr="0024664B" w:rsidRDefault="00B140AE" w:rsidP="002F02EF">
            <w:pPr>
              <w:pStyle w:val="ListParagraph"/>
              <w:numPr>
                <w:ilvl w:val="0"/>
                <w:numId w:val="4"/>
              </w:numPr>
              <w:jc w:val="both"/>
              <w:rPr>
                <w:rFonts w:ascii="Arial" w:hAnsi="Arial" w:cs="Arial"/>
              </w:rPr>
            </w:pPr>
            <w:r w:rsidRPr="0024664B">
              <w:rPr>
                <w:rFonts w:ascii="Arial" w:hAnsi="Arial" w:cs="Arial"/>
              </w:rPr>
              <w:t>Annual review process.</w:t>
            </w:r>
          </w:p>
          <w:p w14:paraId="381F74AA" w14:textId="77777777" w:rsidR="00B140AE" w:rsidRPr="0024664B" w:rsidRDefault="00B140AE" w:rsidP="002F02EF">
            <w:pPr>
              <w:jc w:val="both"/>
              <w:rPr>
                <w:rFonts w:ascii="Arial" w:hAnsi="Arial" w:cs="Arial"/>
              </w:rPr>
            </w:pPr>
          </w:p>
          <w:p w14:paraId="29CB7CFE" w14:textId="77777777" w:rsidR="00405802" w:rsidRPr="0024664B" w:rsidRDefault="00B140AE" w:rsidP="002F02EF">
            <w:pPr>
              <w:jc w:val="both"/>
              <w:rPr>
                <w:rFonts w:ascii="Arial" w:hAnsi="Arial" w:cs="Arial"/>
              </w:rPr>
            </w:pPr>
            <w:r w:rsidRPr="0024664B">
              <w:rPr>
                <w:rFonts w:ascii="Arial" w:hAnsi="Arial" w:cs="Arial"/>
              </w:rPr>
              <w:t xml:space="preserve">The </w:t>
            </w:r>
            <w:r w:rsidR="00D3016F">
              <w:rPr>
                <w:rFonts w:ascii="Arial" w:hAnsi="Arial" w:cs="Arial"/>
              </w:rPr>
              <w:t>H</w:t>
            </w:r>
            <w:r w:rsidRPr="0024664B">
              <w:rPr>
                <w:rFonts w:ascii="Arial" w:hAnsi="Arial" w:cs="Arial"/>
              </w:rPr>
              <w:t>eadteacher reports to governors on outcomes each term.</w:t>
            </w:r>
          </w:p>
          <w:p w14:paraId="7E86F0F0" w14:textId="77777777" w:rsidR="00B140AE" w:rsidRPr="0024664B" w:rsidRDefault="00B140AE" w:rsidP="002F02EF">
            <w:pPr>
              <w:jc w:val="both"/>
              <w:rPr>
                <w:rFonts w:ascii="Arial" w:hAnsi="Arial" w:cs="Arial"/>
              </w:rPr>
            </w:pPr>
          </w:p>
        </w:tc>
      </w:tr>
    </w:tbl>
    <w:p w14:paraId="4927A843" w14:textId="77777777" w:rsidR="002F02EF" w:rsidRDefault="002F02EF" w:rsidP="002F02EF">
      <w:pPr>
        <w:jc w:val="both"/>
        <w:rPr>
          <w:rFonts w:ascii="Arial" w:hAnsi="Arial" w:cs="Arial"/>
        </w:rPr>
      </w:pPr>
    </w:p>
    <w:p w14:paraId="116EF40D" w14:textId="77777777" w:rsidR="00640FA7" w:rsidRDefault="00547807" w:rsidP="002314DD">
      <w:pPr>
        <w:spacing w:after="0" w:line="240" w:lineRule="auto"/>
        <w:ind w:left="720"/>
        <w:jc w:val="both"/>
        <w:rPr>
          <w:rFonts w:ascii="Arial" w:hAnsi="Arial" w:cs="Arial"/>
        </w:rPr>
      </w:pPr>
      <w:r w:rsidRPr="0024664B">
        <w:rPr>
          <w:rFonts w:ascii="Arial" w:hAnsi="Arial" w:cs="Arial"/>
        </w:rPr>
        <w:t>We are committed to developing the whole child. We extend the curriculum by offering extra-</w:t>
      </w:r>
      <w:r w:rsidR="002314DD">
        <w:rPr>
          <w:rFonts w:ascii="Arial" w:hAnsi="Arial" w:cs="Arial"/>
        </w:rPr>
        <w:t xml:space="preserve"> </w:t>
      </w:r>
      <w:r w:rsidRPr="0024664B">
        <w:rPr>
          <w:rFonts w:ascii="Arial" w:hAnsi="Arial" w:cs="Arial"/>
        </w:rPr>
        <w:t xml:space="preserve">curricular activities, including: </w:t>
      </w:r>
    </w:p>
    <w:p w14:paraId="689544CD" w14:textId="77777777" w:rsidR="002F02EF" w:rsidRPr="0024664B" w:rsidRDefault="002F02EF" w:rsidP="002F02EF">
      <w:pPr>
        <w:spacing w:after="0" w:line="240" w:lineRule="auto"/>
        <w:jc w:val="both"/>
        <w:rPr>
          <w:rFonts w:ascii="Arial" w:hAnsi="Arial" w:cs="Arial"/>
        </w:rPr>
      </w:pPr>
    </w:p>
    <w:tbl>
      <w:tblPr>
        <w:tblStyle w:val="TableGrid"/>
        <w:tblW w:w="0" w:type="auto"/>
        <w:tblInd w:w="360" w:type="dxa"/>
        <w:tblLook w:val="04A0" w:firstRow="1" w:lastRow="0" w:firstColumn="1" w:lastColumn="0" w:noHBand="0" w:noVBand="1"/>
      </w:tblPr>
      <w:tblGrid>
        <w:gridCol w:w="8656"/>
      </w:tblGrid>
      <w:tr w:rsidR="00405802" w:rsidRPr="0024664B" w14:paraId="669D5A8F" w14:textId="77777777" w:rsidTr="00405802">
        <w:tc>
          <w:tcPr>
            <w:tcW w:w="9016" w:type="dxa"/>
          </w:tcPr>
          <w:p w14:paraId="417D6183" w14:textId="77777777" w:rsidR="00405802" w:rsidRPr="0024664B" w:rsidRDefault="00A32171" w:rsidP="002F02EF">
            <w:pPr>
              <w:pStyle w:val="ListParagraph"/>
              <w:numPr>
                <w:ilvl w:val="0"/>
                <w:numId w:val="6"/>
              </w:numPr>
              <w:jc w:val="both"/>
              <w:rPr>
                <w:rFonts w:ascii="Arial" w:hAnsi="Arial" w:cs="Arial"/>
              </w:rPr>
            </w:pPr>
            <w:r w:rsidRPr="0024664B">
              <w:rPr>
                <w:rFonts w:ascii="Arial" w:hAnsi="Arial" w:cs="Arial"/>
              </w:rPr>
              <w:t>Lunch clubs led by sports coaches.</w:t>
            </w:r>
          </w:p>
          <w:p w14:paraId="0212ADCB" w14:textId="77777777" w:rsidR="00A32171" w:rsidRPr="0024664B" w:rsidRDefault="00A32171" w:rsidP="002F02EF">
            <w:pPr>
              <w:pStyle w:val="ListParagraph"/>
              <w:numPr>
                <w:ilvl w:val="0"/>
                <w:numId w:val="6"/>
              </w:numPr>
              <w:jc w:val="both"/>
              <w:rPr>
                <w:rFonts w:ascii="Arial" w:hAnsi="Arial" w:cs="Arial"/>
              </w:rPr>
            </w:pPr>
            <w:r w:rsidRPr="0024664B">
              <w:rPr>
                <w:rFonts w:ascii="Arial" w:hAnsi="Arial" w:cs="Arial"/>
              </w:rPr>
              <w:t>Regional sports festivals and competitions.</w:t>
            </w:r>
          </w:p>
          <w:p w14:paraId="21A1F800" w14:textId="77777777" w:rsidR="00A32171" w:rsidRPr="0024664B" w:rsidRDefault="00A32171" w:rsidP="002F02EF">
            <w:pPr>
              <w:pStyle w:val="ListParagraph"/>
              <w:numPr>
                <w:ilvl w:val="0"/>
                <w:numId w:val="6"/>
              </w:numPr>
              <w:jc w:val="both"/>
              <w:rPr>
                <w:rFonts w:ascii="Arial" w:hAnsi="Arial" w:cs="Arial"/>
              </w:rPr>
            </w:pPr>
            <w:r w:rsidRPr="0024664B">
              <w:rPr>
                <w:rFonts w:ascii="Arial" w:hAnsi="Arial" w:cs="Arial"/>
              </w:rPr>
              <w:t>Choir – sign and sing</w:t>
            </w:r>
          </w:p>
          <w:p w14:paraId="5DB3D4C5" w14:textId="77777777" w:rsidR="00A32171" w:rsidRPr="0024664B" w:rsidRDefault="00A32171" w:rsidP="002F02EF">
            <w:pPr>
              <w:pStyle w:val="ListParagraph"/>
              <w:numPr>
                <w:ilvl w:val="0"/>
                <w:numId w:val="6"/>
              </w:numPr>
              <w:jc w:val="both"/>
              <w:rPr>
                <w:rFonts w:ascii="Arial" w:hAnsi="Arial" w:cs="Arial"/>
              </w:rPr>
            </w:pPr>
            <w:r w:rsidRPr="0024664B">
              <w:rPr>
                <w:rFonts w:ascii="Arial" w:hAnsi="Arial" w:cs="Arial"/>
              </w:rPr>
              <w:t>Arts clubs</w:t>
            </w:r>
          </w:p>
          <w:p w14:paraId="56F65FF5" w14:textId="77777777" w:rsidR="00A32171" w:rsidRPr="0024664B" w:rsidRDefault="00A32171" w:rsidP="002F02EF">
            <w:pPr>
              <w:pStyle w:val="ListParagraph"/>
              <w:numPr>
                <w:ilvl w:val="0"/>
                <w:numId w:val="6"/>
              </w:numPr>
              <w:jc w:val="both"/>
              <w:rPr>
                <w:rFonts w:ascii="Arial" w:hAnsi="Arial" w:cs="Arial"/>
              </w:rPr>
            </w:pPr>
            <w:r w:rsidRPr="0024664B">
              <w:rPr>
                <w:rFonts w:ascii="Arial" w:hAnsi="Arial" w:cs="Arial"/>
              </w:rPr>
              <w:t>Musical performances</w:t>
            </w:r>
          </w:p>
          <w:p w14:paraId="44CC2467" w14:textId="77777777" w:rsidR="00405802" w:rsidRPr="0024664B" w:rsidRDefault="00A32171" w:rsidP="002F02EF">
            <w:pPr>
              <w:pStyle w:val="ListParagraph"/>
              <w:numPr>
                <w:ilvl w:val="0"/>
                <w:numId w:val="6"/>
              </w:numPr>
              <w:jc w:val="both"/>
              <w:rPr>
                <w:rFonts w:ascii="Arial" w:hAnsi="Arial" w:cs="Arial"/>
              </w:rPr>
            </w:pPr>
            <w:r w:rsidRPr="0024664B">
              <w:rPr>
                <w:rFonts w:ascii="Arial" w:hAnsi="Arial" w:cs="Arial"/>
              </w:rPr>
              <w:t>Residential opportunities – Secondary and post 16 departments.</w:t>
            </w:r>
          </w:p>
        </w:tc>
      </w:tr>
    </w:tbl>
    <w:p w14:paraId="3DA8034E" w14:textId="77777777" w:rsidR="00405802" w:rsidRPr="0024664B" w:rsidRDefault="00405802" w:rsidP="002F02EF">
      <w:pPr>
        <w:ind w:left="360"/>
        <w:jc w:val="both"/>
        <w:rPr>
          <w:rFonts w:ascii="Arial" w:hAnsi="Arial" w:cs="Arial"/>
        </w:rPr>
      </w:pPr>
    </w:p>
    <w:p w14:paraId="71939BA1" w14:textId="77777777" w:rsidR="00640FA7" w:rsidRPr="0024664B" w:rsidRDefault="00547807" w:rsidP="002F02EF">
      <w:pPr>
        <w:ind w:left="360"/>
        <w:jc w:val="both"/>
        <w:rPr>
          <w:rFonts w:ascii="Arial" w:hAnsi="Arial" w:cs="Arial"/>
          <w:b/>
          <w:u w:val="single"/>
        </w:rPr>
      </w:pPr>
      <w:r w:rsidRPr="0024664B">
        <w:rPr>
          <w:rFonts w:ascii="Arial" w:hAnsi="Arial" w:cs="Arial"/>
          <w:b/>
          <w:u w:val="single"/>
        </w:rPr>
        <w:t xml:space="preserve">The Role of the Subject </w:t>
      </w:r>
      <w:r w:rsidR="00E44C01">
        <w:rPr>
          <w:rFonts w:ascii="Arial" w:hAnsi="Arial" w:cs="Arial"/>
          <w:b/>
          <w:u w:val="single"/>
        </w:rPr>
        <w:t>Coordinator</w:t>
      </w:r>
    </w:p>
    <w:p w14:paraId="46C65697" w14:textId="77777777" w:rsidR="00640FA7" w:rsidRPr="0024664B" w:rsidRDefault="00547807" w:rsidP="002F02EF">
      <w:pPr>
        <w:ind w:left="360"/>
        <w:jc w:val="both"/>
        <w:rPr>
          <w:rFonts w:ascii="Arial" w:hAnsi="Arial" w:cs="Arial"/>
        </w:rPr>
      </w:pPr>
      <w:r w:rsidRPr="0024664B">
        <w:rPr>
          <w:rFonts w:ascii="Arial" w:hAnsi="Arial" w:cs="Arial"/>
        </w:rPr>
        <w:t xml:space="preserve"> The role of the subject </w:t>
      </w:r>
      <w:r w:rsidR="00E44C01">
        <w:rPr>
          <w:rFonts w:ascii="Arial" w:hAnsi="Arial" w:cs="Arial"/>
        </w:rPr>
        <w:t>coordinator</w:t>
      </w:r>
      <w:r w:rsidRPr="0024664B">
        <w:rPr>
          <w:rFonts w:ascii="Arial" w:hAnsi="Arial" w:cs="Arial"/>
        </w:rPr>
        <w:t xml:space="preserve"> is to: </w:t>
      </w:r>
    </w:p>
    <w:p w14:paraId="41F4B64C" w14:textId="77777777" w:rsidR="00640FA7" w:rsidRPr="002F02EF" w:rsidRDefault="00547807" w:rsidP="002F02EF">
      <w:pPr>
        <w:pStyle w:val="ListParagraph"/>
        <w:numPr>
          <w:ilvl w:val="1"/>
          <w:numId w:val="11"/>
        </w:numPr>
        <w:jc w:val="both"/>
        <w:rPr>
          <w:rFonts w:ascii="Arial" w:hAnsi="Arial" w:cs="Arial"/>
        </w:rPr>
      </w:pPr>
      <w:r w:rsidRPr="002F02EF">
        <w:rPr>
          <w:rFonts w:ascii="Arial" w:hAnsi="Arial" w:cs="Arial"/>
        </w:rPr>
        <w:t xml:space="preserve">Provide a strategic lead and direction for the subject; </w:t>
      </w:r>
    </w:p>
    <w:p w14:paraId="64025A79" w14:textId="77777777" w:rsidR="00640FA7" w:rsidRPr="002F02EF" w:rsidRDefault="00547807" w:rsidP="002F02EF">
      <w:pPr>
        <w:pStyle w:val="ListParagraph"/>
        <w:numPr>
          <w:ilvl w:val="1"/>
          <w:numId w:val="11"/>
        </w:numPr>
        <w:jc w:val="both"/>
        <w:rPr>
          <w:rFonts w:ascii="Arial" w:hAnsi="Arial" w:cs="Arial"/>
        </w:rPr>
      </w:pPr>
      <w:r w:rsidRPr="002F02EF">
        <w:rPr>
          <w:rFonts w:ascii="Arial" w:hAnsi="Arial" w:cs="Arial"/>
        </w:rPr>
        <w:t>Support and offer advice to colleagues on issues related to the subject;</w:t>
      </w:r>
    </w:p>
    <w:p w14:paraId="4955BE21" w14:textId="77777777" w:rsidR="00640FA7" w:rsidRPr="002F02EF" w:rsidRDefault="00547807" w:rsidP="002F02EF">
      <w:pPr>
        <w:pStyle w:val="ListParagraph"/>
        <w:numPr>
          <w:ilvl w:val="1"/>
          <w:numId w:val="11"/>
        </w:numPr>
        <w:jc w:val="both"/>
        <w:rPr>
          <w:rFonts w:ascii="Arial" w:hAnsi="Arial" w:cs="Arial"/>
        </w:rPr>
      </w:pPr>
      <w:r w:rsidRPr="002F02EF">
        <w:rPr>
          <w:rFonts w:ascii="Arial" w:hAnsi="Arial" w:cs="Arial"/>
        </w:rPr>
        <w:t xml:space="preserve">Monitor pupil progress in that subject area; </w:t>
      </w:r>
    </w:p>
    <w:p w14:paraId="796BE096" w14:textId="77777777" w:rsidR="00640FA7" w:rsidRPr="002F02EF" w:rsidRDefault="00547807" w:rsidP="002F02EF">
      <w:pPr>
        <w:pStyle w:val="ListParagraph"/>
        <w:numPr>
          <w:ilvl w:val="1"/>
          <w:numId w:val="11"/>
        </w:numPr>
        <w:jc w:val="both"/>
        <w:rPr>
          <w:rFonts w:ascii="Arial" w:hAnsi="Arial" w:cs="Arial"/>
        </w:rPr>
      </w:pPr>
      <w:r w:rsidRPr="002F02EF">
        <w:rPr>
          <w:rFonts w:ascii="Arial" w:hAnsi="Arial" w:cs="Arial"/>
        </w:rPr>
        <w:t xml:space="preserve">Provide efficient resource management for the subject. </w:t>
      </w:r>
    </w:p>
    <w:p w14:paraId="3A93CA36" w14:textId="77777777" w:rsidR="00640FA7" w:rsidRPr="0024664B" w:rsidRDefault="00547807" w:rsidP="002F02EF">
      <w:pPr>
        <w:ind w:left="360"/>
        <w:jc w:val="both"/>
        <w:rPr>
          <w:rFonts w:ascii="Arial" w:hAnsi="Arial" w:cs="Arial"/>
        </w:rPr>
      </w:pPr>
      <w:r w:rsidRPr="0024664B">
        <w:rPr>
          <w:rFonts w:ascii="Arial" w:hAnsi="Arial" w:cs="Arial"/>
        </w:rPr>
        <w:t xml:space="preserve">It is the role of each subject leader to keep up to date with developments in their subject, at both national and local level. They review the way the subject is taught in the school and plan for improvement. This development planning links to whole-school objectives. Each subject </w:t>
      </w:r>
      <w:r w:rsidR="00E44C01">
        <w:rPr>
          <w:rFonts w:ascii="Arial" w:hAnsi="Arial" w:cs="Arial"/>
        </w:rPr>
        <w:t>coordinator</w:t>
      </w:r>
      <w:r w:rsidRPr="0024664B">
        <w:rPr>
          <w:rFonts w:ascii="Arial" w:hAnsi="Arial" w:cs="Arial"/>
        </w:rPr>
        <w:t xml:space="preserve"> reviews the curriculum plans for their subject, ensures that there is full coverage of the National Curriculum and that progression is planned into schemes of work. </w:t>
      </w:r>
    </w:p>
    <w:p w14:paraId="52C14CDD" w14:textId="77777777" w:rsidR="00640FA7" w:rsidRPr="0024664B" w:rsidRDefault="00547807" w:rsidP="002F02EF">
      <w:pPr>
        <w:ind w:left="360"/>
        <w:jc w:val="both"/>
        <w:rPr>
          <w:rFonts w:ascii="Arial" w:hAnsi="Arial" w:cs="Arial"/>
          <w:b/>
          <w:u w:val="single"/>
        </w:rPr>
      </w:pPr>
      <w:r w:rsidRPr="0024664B">
        <w:rPr>
          <w:rFonts w:ascii="Arial" w:hAnsi="Arial" w:cs="Arial"/>
          <w:b/>
          <w:u w:val="single"/>
        </w:rPr>
        <w:t xml:space="preserve">Monitoring and Review </w:t>
      </w:r>
    </w:p>
    <w:p w14:paraId="5CAE8C8E" w14:textId="77777777" w:rsidR="00B140AE" w:rsidRPr="0024664B" w:rsidRDefault="00547807" w:rsidP="002F02EF">
      <w:pPr>
        <w:ind w:left="360"/>
        <w:jc w:val="both"/>
        <w:rPr>
          <w:rFonts w:ascii="Arial" w:hAnsi="Arial" w:cs="Arial"/>
        </w:rPr>
      </w:pPr>
      <w:r w:rsidRPr="0024664B">
        <w:rPr>
          <w:rFonts w:ascii="Arial" w:hAnsi="Arial" w:cs="Arial"/>
        </w:rPr>
        <w:t xml:space="preserve">Our governing board </w:t>
      </w:r>
      <w:r w:rsidR="00405802" w:rsidRPr="0024664B">
        <w:rPr>
          <w:rFonts w:ascii="Arial" w:hAnsi="Arial" w:cs="Arial"/>
        </w:rPr>
        <w:t>Teaching and Learning</w:t>
      </w:r>
      <w:r w:rsidR="00B140AE" w:rsidRPr="0024664B">
        <w:rPr>
          <w:rFonts w:ascii="Arial" w:hAnsi="Arial" w:cs="Arial"/>
        </w:rPr>
        <w:t>, Achievement and Safeguarding</w:t>
      </w:r>
      <w:r w:rsidRPr="0024664B">
        <w:rPr>
          <w:rFonts w:ascii="Arial" w:hAnsi="Arial" w:cs="Arial"/>
        </w:rPr>
        <w:t xml:space="preserve"> Committee is responsible for monitoring the way the school curriculum is implemented. We have governors linked to curriculum </w:t>
      </w:r>
      <w:r w:rsidR="00217078">
        <w:rPr>
          <w:rFonts w:ascii="Arial" w:hAnsi="Arial" w:cs="Arial"/>
        </w:rPr>
        <w:t xml:space="preserve">focus </w:t>
      </w:r>
      <w:r w:rsidRPr="0024664B">
        <w:rPr>
          <w:rFonts w:ascii="Arial" w:hAnsi="Arial" w:cs="Arial"/>
        </w:rPr>
        <w:t>areas</w:t>
      </w:r>
      <w:r w:rsidR="00217078">
        <w:rPr>
          <w:rFonts w:ascii="Arial" w:hAnsi="Arial" w:cs="Arial"/>
        </w:rPr>
        <w:t xml:space="preserve"> in the school development plan</w:t>
      </w:r>
      <w:r w:rsidRPr="0024664B">
        <w:rPr>
          <w:rFonts w:ascii="Arial" w:hAnsi="Arial" w:cs="Arial"/>
        </w:rPr>
        <w:t xml:space="preserve">. The governors liaise with the subject leaders of these areas, and monitor the way the school teaches these subjects through governor visits to school. </w:t>
      </w:r>
    </w:p>
    <w:p w14:paraId="2F530E5C" w14:textId="77777777" w:rsidR="00B140AE" w:rsidRPr="0024664B" w:rsidRDefault="00547807" w:rsidP="002F02EF">
      <w:pPr>
        <w:ind w:left="360"/>
        <w:jc w:val="both"/>
        <w:rPr>
          <w:rFonts w:ascii="Arial" w:hAnsi="Arial" w:cs="Arial"/>
        </w:rPr>
      </w:pPr>
      <w:r w:rsidRPr="0024664B">
        <w:rPr>
          <w:rFonts w:ascii="Arial" w:hAnsi="Arial" w:cs="Arial"/>
        </w:rPr>
        <w:t>The Headteacher is responsible for the day to day organisation of the curriculum. The Headteache</w:t>
      </w:r>
      <w:r w:rsidR="00640FA7" w:rsidRPr="0024664B">
        <w:rPr>
          <w:rFonts w:ascii="Arial" w:hAnsi="Arial" w:cs="Arial"/>
        </w:rPr>
        <w:t xml:space="preserve">r and senior leadership team </w:t>
      </w:r>
      <w:r w:rsidRPr="0024664B">
        <w:rPr>
          <w:rFonts w:ascii="Arial" w:hAnsi="Arial" w:cs="Arial"/>
        </w:rPr>
        <w:t xml:space="preserve">monitors the curriculum through </w:t>
      </w:r>
      <w:r w:rsidR="00640FA7" w:rsidRPr="0024664B">
        <w:rPr>
          <w:rFonts w:ascii="Arial" w:hAnsi="Arial" w:cs="Arial"/>
        </w:rPr>
        <w:t xml:space="preserve">planning, classroom </w:t>
      </w:r>
      <w:r w:rsidR="001C5B8A" w:rsidRPr="0024664B">
        <w:rPr>
          <w:rFonts w:ascii="Arial" w:hAnsi="Arial" w:cs="Arial"/>
        </w:rPr>
        <w:t>observation liaising</w:t>
      </w:r>
      <w:r w:rsidRPr="0024664B">
        <w:rPr>
          <w:rFonts w:ascii="Arial" w:hAnsi="Arial" w:cs="Arial"/>
        </w:rPr>
        <w:t xml:space="preserve"> w</w:t>
      </w:r>
      <w:r w:rsidR="00B140AE" w:rsidRPr="0024664B">
        <w:rPr>
          <w:rFonts w:ascii="Arial" w:hAnsi="Arial" w:cs="Arial"/>
        </w:rPr>
        <w:t xml:space="preserve">ith the Curriculum Co-ordinators. </w:t>
      </w:r>
    </w:p>
    <w:p w14:paraId="205AB30B" w14:textId="77777777" w:rsidR="00640FA7" w:rsidRPr="0024664B" w:rsidRDefault="00547807" w:rsidP="002F02EF">
      <w:pPr>
        <w:ind w:left="360"/>
        <w:jc w:val="both"/>
        <w:rPr>
          <w:rFonts w:ascii="Arial" w:hAnsi="Arial" w:cs="Arial"/>
        </w:rPr>
      </w:pPr>
      <w:r w:rsidRPr="0024664B">
        <w:rPr>
          <w:rFonts w:ascii="Arial" w:hAnsi="Arial" w:cs="Arial"/>
        </w:rPr>
        <w:t xml:space="preserve">Subject leaders monitor the way their subject is taught throughout the school. They examine long-term and medium-term planning, and ensure that appropriate teaching strategies are used. Subject leaders have responsibility for monitoring standards and ensuring that teachers have the skills and resources they need. </w:t>
      </w:r>
    </w:p>
    <w:p w14:paraId="52937BBF" w14:textId="77777777" w:rsidR="00B140AE" w:rsidRPr="0024664B" w:rsidRDefault="00B140AE" w:rsidP="002F02EF">
      <w:pPr>
        <w:ind w:left="360"/>
        <w:jc w:val="both"/>
        <w:rPr>
          <w:rFonts w:ascii="Arial" w:hAnsi="Arial" w:cs="Arial"/>
        </w:rPr>
      </w:pPr>
    </w:p>
    <w:p w14:paraId="7EFF248D" w14:textId="77777777" w:rsidR="002F02EF" w:rsidRDefault="00547807" w:rsidP="002F02EF">
      <w:pPr>
        <w:ind w:left="360"/>
        <w:jc w:val="both"/>
        <w:rPr>
          <w:rFonts w:ascii="Arial" w:hAnsi="Arial" w:cs="Arial"/>
        </w:rPr>
      </w:pPr>
      <w:r w:rsidRPr="002F02EF">
        <w:rPr>
          <w:rFonts w:ascii="Arial" w:hAnsi="Arial" w:cs="Arial"/>
          <w:b/>
        </w:rPr>
        <w:t>REVIEW</w:t>
      </w:r>
      <w:r w:rsidRPr="0024664B">
        <w:rPr>
          <w:rFonts w:ascii="Arial" w:hAnsi="Arial" w:cs="Arial"/>
        </w:rPr>
        <w:t xml:space="preserve"> </w:t>
      </w:r>
    </w:p>
    <w:p w14:paraId="1D2A3115" w14:textId="77777777" w:rsidR="00640FA7" w:rsidRPr="0024664B" w:rsidRDefault="00547807" w:rsidP="002F02EF">
      <w:pPr>
        <w:ind w:left="360"/>
        <w:jc w:val="both"/>
        <w:rPr>
          <w:rFonts w:ascii="Arial" w:hAnsi="Arial" w:cs="Arial"/>
        </w:rPr>
      </w:pPr>
      <w:r w:rsidRPr="0024664B">
        <w:rPr>
          <w:rFonts w:ascii="Arial" w:hAnsi="Arial" w:cs="Arial"/>
        </w:rPr>
        <w:t xml:space="preserve">The Governing Board will review this policy statement annually and update, modify or amend it as it considers necessary to ensure the policy meets the needs of </w:t>
      </w:r>
      <w:r w:rsidR="00640FA7" w:rsidRPr="0024664B">
        <w:rPr>
          <w:rFonts w:ascii="Arial" w:hAnsi="Arial" w:cs="Arial"/>
        </w:rPr>
        <w:t>Woodlawn School.</w:t>
      </w:r>
    </w:p>
    <w:p w14:paraId="76A9AFD8" w14:textId="77777777" w:rsidR="00B140AE" w:rsidRPr="0024664B" w:rsidRDefault="00B140AE" w:rsidP="002F02EF">
      <w:pPr>
        <w:ind w:left="360"/>
        <w:jc w:val="both"/>
        <w:rPr>
          <w:rFonts w:ascii="Arial" w:hAnsi="Arial" w:cs="Arial"/>
        </w:rPr>
      </w:pPr>
    </w:p>
    <w:p w14:paraId="66CBDAAB" w14:textId="77777777" w:rsidR="00640FA7" w:rsidRPr="0024664B" w:rsidRDefault="00547807" w:rsidP="002F02EF">
      <w:pPr>
        <w:ind w:left="360"/>
        <w:jc w:val="both"/>
        <w:rPr>
          <w:rFonts w:ascii="Arial" w:hAnsi="Arial" w:cs="Arial"/>
        </w:rPr>
      </w:pPr>
      <w:r w:rsidRPr="0024664B">
        <w:rPr>
          <w:rFonts w:ascii="Arial" w:hAnsi="Arial" w:cs="Arial"/>
        </w:rPr>
        <w:t xml:space="preserve">Signed …………………………………………Date ……………… (Chair of Governors) </w:t>
      </w:r>
    </w:p>
    <w:p w14:paraId="127E11AE" w14:textId="1E8E964B" w:rsidR="00810316" w:rsidRDefault="00547807" w:rsidP="00810316">
      <w:pPr>
        <w:ind w:left="360"/>
        <w:jc w:val="both"/>
        <w:rPr>
          <w:rFonts w:ascii="Arial" w:hAnsi="Arial" w:cs="Arial"/>
        </w:rPr>
      </w:pPr>
      <w:r w:rsidRPr="0024664B">
        <w:rPr>
          <w:rFonts w:ascii="Arial" w:hAnsi="Arial" w:cs="Arial"/>
        </w:rPr>
        <w:t>Signed …………………………………………Date ……………</w:t>
      </w:r>
      <w:r w:rsidR="002F02EF">
        <w:rPr>
          <w:rFonts w:ascii="Arial" w:hAnsi="Arial" w:cs="Arial"/>
        </w:rPr>
        <w:t xml:space="preserve">…  </w:t>
      </w:r>
      <w:r w:rsidR="0035473A" w:rsidRPr="0024664B">
        <w:rPr>
          <w:rFonts w:ascii="Arial" w:hAnsi="Arial" w:cs="Arial"/>
        </w:rPr>
        <w:t>Head</w:t>
      </w:r>
      <w:r w:rsidR="00640FA7" w:rsidRPr="0024664B">
        <w:rPr>
          <w:rFonts w:ascii="Arial" w:hAnsi="Arial" w:cs="Arial"/>
        </w:rPr>
        <w:t>teache</w:t>
      </w:r>
      <w:r w:rsidR="00810316">
        <w:rPr>
          <w:rFonts w:ascii="Arial" w:hAnsi="Arial" w:cs="Arial"/>
        </w:rPr>
        <w:t>r</w:t>
      </w:r>
    </w:p>
    <w:p w14:paraId="5F286D8F" w14:textId="2CFFF2E3" w:rsidR="00810316" w:rsidRDefault="00810316" w:rsidP="00810316">
      <w:pPr>
        <w:ind w:left="360"/>
        <w:jc w:val="both"/>
        <w:rPr>
          <w:rFonts w:ascii="Arial" w:hAnsi="Arial" w:cs="Arial"/>
        </w:rPr>
      </w:pPr>
    </w:p>
    <w:p w14:paraId="7215A7DB" w14:textId="43D58202" w:rsidR="00810316" w:rsidRDefault="00810316" w:rsidP="00810316">
      <w:pPr>
        <w:ind w:left="360"/>
        <w:jc w:val="both"/>
        <w:rPr>
          <w:rFonts w:ascii="Arial" w:hAnsi="Arial" w:cs="Arial"/>
        </w:rPr>
      </w:pPr>
    </w:p>
    <w:p w14:paraId="70E94D88" w14:textId="44AD22E6" w:rsidR="00810316" w:rsidRDefault="00810316" w:rsidP="00810316">
      <w:pPr>
        <w:ind w:left="360"/>
        <w:jc w:val="both"/>
        <w:rPr>
          <w:rFonts w:ascii="Arial" w:hAnsi="Arial" w:cs="Arial"/>
        </w:rPr>
      </w:pPr>
    </w:p>
    <w:p w14:paraId="412099B6" w14:textId="1AB5B1E3" w:rsidR="00D550CF" w:rsidRDefault="00D550CF" w:rsidP="00810316">
      <w:pPr>
        <w:ind w:left="360"/>
        <w:jc w:val="both"/>
        <w:rPr>
          <w:rFonts w:ascii="Arial" w:hAnsi="Arial" w:cs="Arial"/>
        </w:rPr>
      </w:pPr>
    </w:p>
    <w:p w14:paraId="477611FA" w14:textId="179C8CB9" w:rsidR="00D550CF" w:rsidRDefault="00D550CF" w:rsidP="00810316">
      <w:pPr>
        <w:ind w:left="360"/>
        <w:jc w:val="both"/>
        <w:rPr>
          <w:rFonts w:ascii="Arial" w:hAnsi="Arial" w:cs="Arial"/>
        </w:rPr>
      </w:pPr>
    </w:p>
    <w:p w14:paraId="6BCF5412" w14:textId="0BD91F98" w:rsidR="00D550CF" w:rsidRDefault="00D550CF" w:rsidP="00810316">
      <w:pPr>
        <w:ind w:left="360"/>
        <w:jc w:val="both"/>
        <w:rPr>
          <w:rFonts w:ascii="Arial" w:hAnsi="Arial" w:cs="Arial"/>
        </w:rPr>
      </w:pPr>
    </w:p>
    <w:p w14:paraId="239DB0CF" w14:textId="7394BD94" w:rsidR="00D550CF" w:rsidRDefault="00D550CF" w:rsidP="00810316">
      <w:pPr>
        <w:ind w:left="360"/>
        <w:jc w:val="both"/>
        <w:rPr>
          <w:rFonts w:ascii="Arial" w:hAnsi="Arial" w:cs="Arial"/>
        </w:rPr>
      </w:pPr>
    </w:p>
    <w:p w14:paraId="2C39C270" w14:textId="3EE51D47" w:rsidR="00D550CF" w:rsidRDefault="00D550CF" w:rsidP="00810316">
      <w:pPr>
        <w:ind w:left="360"/>
        <w:jc w:val="both"/>
        <w:rPr>
          <w:rFonts w:ascii="Arial" w:hAnsi="Arial" w:cs="Arial"/>
        </w:rPr>
      </w:pPr>
    </w:p>
    <w:p w14:paraId="694E2FF3" w14:textId="77777777" w:rsidR="00171245" w:rsidRDefault="00171245" w:rsidP="002F02EF">
      <w:pPr>
        <w:ind w:left="360"/>
        <w:jc w:val="both"/>
        <w:rPr>
          <w:rFonts w:ascii="Arial" w:hAnsi="Arial" w:cs="Arial"/>
        </w:rPr>
      </w:pPr>
    </w:p>
    <w:p w14:paraId="463B9384" w14:textId="77777777" w:rsidR="00171245" w:rsidRDefault="00171245" w:rsidP="002F02EF">
      <w:pPr>
        <w:ind w:left="360"/>
        <w:jc w:val="both"/>
        <w:rPr>
          <w:rFonts w:ascii="Arial" w:hAnsi="Arial" w:cs="Arial"/>
        </w:rPr>
      </w:pPr>
    </w:p>
    <w:p w14:paraId="086762ED" w14:textId="7792650D" w:rsidR="00D3016F" w:rsidRDefault="0046117E" w:rsidP="002F02EF">
      <w:pPr>
        <w:ind w:left="360"/>
        <w:jc w:val="both"/>
        <w:rPr>
          <w:rFonts w:ascii="Arial" w:hAnsi="Arial" w:cs="Arial"/>
        </w:rPr>
      </w:pPr>
      <w:bookmarkStart w:id="0" w:name="_GoBack"/>
      <w:bookmarkEnd w:id="0"/>
      <w:r w:rsidRPr="002F02EF">
        <w:rPr>
          <w:rFonts w:ascii="Arial" w:eastAsia="Arial" w:hAnsi="Arial" w:cs="Arial"/>
          <w:noProof/>
          <w:color w:val="000000"/>
          <w:lang w:eastAsia="en-GB"/>
        </w:rPr>
        <w:drawing>
          <wp:anchor distT="0" distB="0" distL="114300" distR="114300" simplePos="0" relativeHeight="251661312" behindDoc="1" locked="0" layoutInCell="1" allowOverlap="1" wp14:anchorId="4E023C82" wp14:editId="46D82CC1">
            <wp:simplePos x="0" y="0"/>
            <wp:positionH relativeFrom="margin">
              <wp:posOffset>1962150</wp:posOffset>
            </wp:positionH>
            <wp:positionV relativeFrom="paragraph">
              <wp:posOffset>0</wp:posOffset>
            </wp:positionV>
            <wp:extent cx="1514475" cy="914400"/>
            <wp:effectExtent l="0" t="0" r="9525" b="0"/>
            <wp:wrapTight wrapText="bothSides">
              <wp:wrapPolygon edited="0">
                <wp:start x="0" y="0"/>
                <wp:lineTo x="0" y="21150"/>
                <wp:lineTo x="21464" y="21150"/>
                <wp:lineTo x="21464" y="0"/>
                <wp:lineTo x="0" y="0"/>
              </wp:wrapPolygon>
            </wp:wrapTight>
            <wp:docPr id="3" name="Picture 3" descr="400dpi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0dpi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914400"/>
                    </a:xfrm>
                    <a:prstGeom prst="rect">
                      <a:avLst/>
                    </a:prstGeom>
                    <a:noFill/>
                  </pic:spPr>
                </pic:pic>
              </a:graphicData>
            </a:graphic>
            <wp14:sizeRelH relativeFrom="page">
              <wp14:pctWidth>0</wp14:pctWidth>
            </wp14:sizeRelH>
            <wp14:sizeRelV relativeFrom="page">
              <wp14:pctHeight>0</wp14:pctHeight>
            </wp14:sizeRelV>
          </wp:anchor>
        </w:drawing>
      </w:r>
    </w:p>
    <w:p w14:paraId="5C609C47" w14:textId="0158351A" w:rsidR="00810316" w:rsidRDefault="00810316" w:rsidP="00D3016F">
      <w:pPr>
        <w:jc w:val="both"/>
        <w:rPr>
          <w:rFonts w:ascii="Arial" w:hAnsi="Arial" w:cs="Arial"/>
          <w:b/>
          <w:u w:val="single"/>
        </w:rPr>
      </w:pPr>
    </w:p>
    <w:p w14:paraId="2FF9C9BD" w14:textId="77777777" w:rsidR="00810316" w:rsidRDefault="00810316" w:rsidP="00D3016F">
      <w:pPr>
        <w:jc w:val="both"/>
        <w:rPr>
          <w:rFonts w:ascii="Arial" w:hAnsi="Arial" w:cs="Arial"/>
          <w:b/>
          <w:u w:val="single"/>
        </w:rPr>
      </w:pPr>
    </w:p>
    <w:p w14:paraId="2DAA4DD6" w14:textId="77777777" w:rsidR="002314DD" w:rsidRDefault="002314DD" w:rsidP="00D3016F">
      <w:pPr>
        <w:jc w:val="both"/>
        <w:rPr>
          <w:rFonts w:ascii="Arial" w:hAnsi="Arial" w:cs="Arial"/>
          <w:b/>
        </w:rPr>
      </w:pPr>
    </w:p>
    <w:p w14:paraId="7978CEDA" w14:textId="41504D32" w:rsidR="00D3016F" w:rsidRDefault="002314DD" w:rsidP="00810316">
      <w:pPr>
        <w:jc w:val="center"/>
        <w:rPr>
          <w:rFonts w:ascii="Arial" w:hAnsi="Arial" w:cs="Arial"/>
          <w:b/>
        </w:rPr>
      </w:pPr>
      <w:r w:rsidRPr="002314DD">
        <w:rPr>
          <w:rFonts w:ascii="Arial" w:hAnsi="Arial" w:cs="Arial"/>
          <w:b/>
        </w:rPr>
        <w:t>Appendix A</w:t>
      </w:r>
    </w:p>
    <w:p w14:paraId="40AE5B7E" w14:textId="77777777" w:rsidR="00810316" w:rsidRPr="002314DD" w:rsidRDefault="00810316" w:rsidP="00810316">
      <w:pPr>
        <w:jc w:val="center"/>
        <w:rPr>
          <w:rFonts w:ascii="Arial" w:hAnsi="Arial" w:cs="Arial"/>
          <w:b/>
        </w:rPr>
      </w:pPr>
    </w:p>
    <w:p w14:paraId="2AA46ACF" w14:textId="77777777" w:rsidR="00D3016F" w:rsidRPr="00D3016F" w:rsidRDefault="00D3016F" w:rsidP="00D3016F">
      <w:pPr>
        <w:jc w:val="both"/>
        <w:rPr>
          <w:rFonts w:ascii="Arial" w:hAnsi="Arial" w:cs="Arial"/>
          <w:b/>
          <w:u w:val="single"/>
        </w:rPr>
      </w:pPr>
      <w:r w:rsidRPr="00D3016F">
        <w:rPr>
          <w:rFonts w:ascii="Arial" w:hAnsi="Arial" w:cs="Arial"/>
          <w:b/>
          <w:u w:val="single"/>
        </w:rPr>
        <w:t>Curriculum Pathways at Woodlawn School</w:t>
      </w:r>
    </w:p>
    <w:p w14:paraId="00A24EC3" w14:textId="77777777" w:rsidR="00D3016F" w:rsidRPr="00D3016F" w:rsidRDefault="00D3016F" w:rsidP="002314DD">
      <w:pPr>
        <w:spacing w:line="240" w:lineRule="auto"/>
        <w:jc w:val="both"/>
        <w:rPr>
          <w:rFonts w:ascii="Arial" w:hAnsi="Arial" w:cs="Arial"/>
        </w:rPr>
      </w:pPr>
      <w:r w:rsidRPr="00D3016F">
        <w:rPr>
          <w:rFonts w:ascii="Arial" w:hAnsi="Arial" w:cs="Arial"/>
        </w:rPr>
        <w:t>When considering the nature of the curriculum offered at Woodlawn School we must look to the cohorts of pupils at Woodlawn School to ensure it meets student need.</w:t>
      </w:r>
    </w:p>
    <w:p w14:paraId="6DB42DDC" w14:textId="77777777" w:rsidR="00D3016F" w:rsidRPr="00D3016F" w:rsidRDefault="00D3016F" w:rsidP="002314DD">
      <w:pPr>
        <w:spacing w:line="240" w:lineRule="auto"/>
        <w:jc w:val="both"/>
        <w:rPr>
          <w:rFonts w:ascii="Arial" w:hAnsi="Arial" w:cs="Arial"/>
        </w:rPr>
      </w:pPr>
      <w:r w:rsidRPr="00D3016F">
        <w:rPr>
          <w:rFonts w:ascii="Arial" w:hAnsi="Arial" w:cs="Arial"/>
        </w:rPr>
        <w:t>Pupils at Woodlawn School have medical, physical, sensory impairments or language difficulties. These difficulties can impact on how children learn. It is our role to ensure children learn despite their difficulties.</w:t>
      </w:r>
    </w:p>
    <w:p w14:paraId="34503268" w14:textId="77777777" w:rsidR="00D3016F" w:rsidRPr="00D3016F" w:rsidRDefault="00D3016F" w:rsidP="002314DD">
      <w:pPr>
        <w:spacing w:line="240" w:lineRule="auto"/>
        <w:jc w:val="both"/>
        <w:rPr>
          <w:rFonts w:ascii="Arial" w:hAnsi="Arial" w:cs="Arial"/>
        </w:rPr>
      </w:pPr>
      <w:r w:rsidRPr="00D3016F">
        <w:rPr>
          <w:rFonts w:ascii="Arial" w:hAnsi="Arial" w:cs="Arial"/>
        </w:rPr>
        <w:t xml:space="preserve">Some pupils attend Woodlawn School have medical needs which require the support of staff with medical training and onsite nursing.  </w:t>
      </w:r>
    </w:p>
    <w:p w14:paraId="03AA8AF0" w14:textId="77777777" w:rsidR="00D3016F" w:rsidRPr="00D3016F" w:rsidRDefault="00D3016F" w:rsidP="002314DD">
      <w:pPr>
        <w:spacing w:line="240" w:lineRule="auto"/>
        <w:jc w:val="both"/>
        <w:rPr>
          <w:rFonts w:ascii="Arial" w:hAnsi="Arial" w:cs="Arial"/>
        </w:rPr>
      </w:pPr>
      <w:r w:rsidRPr="00D3016F">
        <w:rPr>
          <w:rFonts w:ascii="Arial" w:hAnsi="Arial" w:cs="Arial"/>
        </w:rPr>
        <w:t>Pupils may have physical difficulties including cerebral palsy and some with deteriorating physical conditions e.g. Duchene Muscular Dystrophy.</w:t>
      </w:r>
    </w:p>
    <w:p w14:paraId="40A0D3C8" w14:textId="77777777" w:rsidR="00D3016F" w:rsidRPr="00D3016F" w:rsidRDefault="00D3016F" w:rsidP="002314DD">
      <w:pPr>
        <w:spacing w:line="240" w:lineRule="auto"/>
        <w:jc w:val="both"/>
        <w:rPr>
          <w:rFonts w:ascii="Arial" w:hAnsi="Arial" w:cs="Arial"/>
        </w:rPr>
      </w:pPr>
      <w:r w:rsidRPr="00D3016F">
        <w:rPr>
          <w:rFonts w:ascii="Arial" w:hAnsi="Arial" w:cs="Arial"/>
        </w:rPr>
        <w:t>Some pupils have a sensory impairments e.g. visual or hearing impairment.</w:t>
      </w:r>
    </w:p>
    <w:p w14:paraId="74E97B24" w14:textId="77777777" w:rsidR="00D3016F" w:rsidRPr="00D3016F" w:rsidRDefault="00D3016F" w:rsidP="002314DD">
      <w:pPr>
        <w:spacing w:line="240" w:lineRule="auto"/>
        <w:jc w:val="both"/>
        <w:rPr>
          <w:rFonts w:ascii="Arial" w:hAnsi="Arial" w:cs="Arial"/>
        </w:rPr>
      </w:pPr>
      <w:r w:rsidRPr="00D3016F">
        <w:rPr>
          <w:rFonts w:ascii="Arial" w:hAnsi="Arial" w:cs="Arial"/>
        </w:rPr>
        <w:t xml:space="preserve">Many pupils have a speech and language difficulty this may present as a pupil being </w:t>
      </w:r>
      <w:proofErr w:type="spellStart"/>
      <w:r w:rsidRPr="00D3016F">
        <w:rPr>
          <w:rFonts w:ascii="Arial" w:hAnsi="Arial" w:cs="Arial"/>
        </w:rPr>
        <w:t>non verbal</w:t>
      </w:r>
      <w:proofErr w:type="spellEnd"/>
      <w:r w:rsidRPr="00D3016F">
        <w:rPr>
          <w:rFonts w:ascii="Arial" w:hAnsi="Arial" w:cs="Arial"/>
        </w:rPr>
        <w:t>. Others may have difficulties expressing themselves, articulating sounds or understanding language and words.</w:t>
      </w:r>
    </w:p>
    <w:p w14:paraId="3C260BF7" w14:textId="77777777" w:rsidR="00D3016F" w:rsidRPr="00D3016F" w:rsidRDefault="00D3016F" w:rsidP="002314DD">
      <w:pPr>
        <w:spacing w:line="240" w:lineRule="auto"/>
        <w:jc w:val="both"/>
        <w:rPr>
          <w:rFonts w:ascii="Arial" w:hAnsi="Arial" w:cs="Arial"/>
        </w:rPr>
      </w:pPr>
      <w:r w:rsidRPr="00D3016F">
        <w:rPr>
          <w:rFonts w:ascii="Arial" w:hAnsi="Arial" w:cs="Arial"/>
        </w:rPr>
        <w:t>Some pupils also have a learning difficulty alongside their complex special needs.</w:t>
      </w:r>
    </w:p>
    <w:p w14:paraId="1AA5CE30" w14:textId="77777777" w:rsidR="00D3016F" w:rsidRDefault="00D3016F" w:rsidP="002314DD">
      <w:pPr>
        <w:spacing w:line="240" w:lineRule="auto"/>
        <w:jc w:val="both"/>
        <w:rPr>
          <w:rFonts w:ascii="Arial" w:hAnsi="Arial" w:cs="Arial"/>
        </w:rPr>
      </w:pPr>
      <w:r w:rsidRPr="00D3016F">
        <w:rPr>
          <w:rFonts w:ascii="Arial" w:hAnsi="Arial" w:cs="Arial"/>
        </w:rPr>
        <w:t>We have grouped the pupils in school and describe their needs in the table below:</w:t>
      </w:r>
    </w:p>
    <w:p w14:paraId="65E3B78A" w14:textId="77777777" w:rsidR="0037019E" w:rsidRPr="00D3016F" w:rsidRDefault="0037019E" w:rsidP="002314DD">
      <w:pPr>
        <w:spacing w:line="240" w:lineRule="auto"/>
        <w:jc w:val="both"/>
        <w:rPr>
          <w:rFonts w:ascii="Arial" w:hAnsi="Arial" w:cs="Arial"/>
        </w:rPr>
      </w:pPr>
    </w:p>
    <w:p w14:paraId="6C051A7F" w14:textId="77777777" w:rsidR="00D3016F" w:rsidRPr="00D3016F" w:rsidRDefault="00D3016F" w:rsidP="002314DD">
      <w:pPr>
        <w:spacing w:line="240" w:lineRule="auto"/>
        <w:jc w:val="both"/>
        <w:rPr>
          <w:rFonts w:ascii="Arial" w:hAnsi="Arial" w:cs="Arial"/>
          <w:b/>
          <w:u w:val="single"/>
        </w:rPr>
      </w:pPr>
      <w:r w:rsidRPr="00D3016F">
        <w:rPr>
          <w:rFonts w:ascii="Arial" w:hAnsi="Arial" w:cs="Arial"/>
          <w:b/>
          <w:u w:val="single"/>
        </w:rPr>
        <w:t>Learning Cohorts</w:t>
      </w:r>
    </w:p>
    <w:tbl>
      <w:tblPr>
        <w:tblStyle w:val="TableGrid"/>
        <w:tblW w:w="0" w:type="auto"/>
        <w:tblLook w:val="04A0" w:firstRow="1" w:lastRow="0" w:firstColumn="1" w:lastColumn="0" w:noHBand="0" w:noVBand="1"/>
      </w:tblPr>
      <w:tblGrid>
        <w:gridCol w:w="1951"/>
        <w:gridCol w:w="7065"/>
      </w:tblGrid>
      <w:tr w:rsidR="00D3016F" w:rsidRPr="00D3016F" w14:paraId="076E3223" w14:textId="77777777" w:rsidTr="00D3016F">
        <w:tc>
          <w:tcPr>
            <w:tcW w:w="1951" w:type="dxa"/>
            <w:shd w:val="clear" w:color="auto" w:fill="A8D08D" w:themeFill="accent6" w:themeFillTint="99"/>
          </w:tcPr>
          <w:p w14:paraId="1AD67386" w14:textId="77777777" w:rsidR="00D3016F" w:rsidRPr="00D3016F" w:rsidRDefault="00D3016F" w:rsidP="002314DD">
            <w:pPr>
              <w:jc w:val="both"/>
              <w:rPr>
                <w:rFonts w:ascii="Arial" w:hAnsi="Arial" w:cs="Arial"/>
                <w:b/>
              </w:rPr>
            </w:pPr>
            <w:r w:rsidRPr="00D3016F">
              <w:rPr>
                <w:rFonts w:ascii="Arial" w:hAnsi="Arial" w:cs="Arial"/>
                <w:b/>
              </w:rPr>
              <w:t>Cohort:</w:t>
            </w:r>
          </w:p>
        </w:tc>
        <w:tc>
          <w:tcPr>
            <w:tcW w:w="7065" w:type="dxa"/>
            <w:shd w:val="clear" w:color="auto" w:fill="A8D08D" w:themeFill="accent6" w:themeFillTint="99"/>
          </w:tcPr>
          <w:p w14:paraId="301A990C" w14:textId="77777777" w:rsidR="00D3016F" w:rsidRPr="00D3016F" w:rsidRDefault="00D3016F" w:rsidP="002314DD">
            <w:pPr>
              <w:jc w:val="both"/>
              <w:rPr>
                <w:rFonts w:ascii="Arial" w:hAnsi="Arial" w:cs="Arial"/>
                <w:b/>
              </w:rPr>
            </w:pPr>
            <w:r w:rsidRPr="00D3016F">
              <w:rPr>
                <w:rFonts w:ascii="Arial" w:hAnsi="Arial" w:cs="Arial"/>
                <w:b/>
              </w:rPr>
              <w:t>Description of needs:</w:t>
            </w:r>
          </w:p>
        </w:tc>
      </w:tr>
      <w:tr w:rsidR="00D3016F" w:rsidRPr="00D3016F" w14:paraId="1A88A21F" w14:textId="77777777" w:rsidTr="002314DD">
        <w:tc>
          <w:tcPr>
            <w:tcW w:w="1951" w:type="dxa"/>
            <w:shd w:val="clear" w:color="auto" w:fill="A8D08D" w:themeFill="accent6" w:themeFillTint="99"/>
          </w:tcPr>
          <w:p w14:paraId="298614D9" w14:textId="77777777" w:rsidR="00D3016F" w:rsidRPr="00D3016F" w:rsidRDefault="00D3016F" w:rsidP="002314DD">
            <w:pPr>
              <w:jc w:val="both"/>
              <w:rPr>
                <w:rFonts w:ascii="Arial" w:hAnsi="Arial" w:cs="Arial"/>
              </w:rPr>
            </w:pPr>
          </w:p>
          <w:p w14:paraId="17DAA226" w14:textId="77777777" w:rsidR="00D3016F" w:rsidRDefault="00D3016F" w:rsidP="002314DD">
            <w:pPr>
              <w:jc w:val="both"/>
              <w:rPr>
                <w:rFonts w:ascii="Arial" w:hAnsi="Arial" w:cs="Arial"/>
                <w:b/>
              </w:rPr>
            </w:pPr>
            <w:r w:rsidRPr="00D3016F">
              <w:rPr>
                <w:rFonts w:ascii="Arial" w:hAnsi="Arial" w:cs="Arial"/>
                <w:b/>
              </w:rPr>
              <w:t xml:space="preserve">Group 1/ </w:t>
            </w:r>
          </w:p>
          <w:p w14:paraId="398B5310" w14:textId="77777777" w:rsidR="00D3016F" w:rsidRPr="00D3016F" w:rsidRDefault="00D3016F" w:rsidP="002314DD">
            <w:pPr>
              <w:jc w:val="both"/>
              <w:rPr>
                <w:rFonts w:ascii="Arial" w:hAnsi="Arial" w:cs="Arial"/>
                <w:b/>
              </w:rPr>
            </w:pPr>
            <w:r w:rsidRPr="00D3016F">
              <w:rPr>
                <w:rFonts w:ascii="Arial" w:hAnsi="Arial" w:cs="Arial"/>
                <w:b/>
              </w:rPr>
              <w:t>Route 1.</w:t>
            </w:r>
          </w:p>
        </w:tc>
        <w:tc>
          <w:tcPr>
            <w:tcW w:w="7065" w:type="dxa"/>
          </w:tcPr>
          <w:p w14:paraId="30FE5CB0" w14:textId="77777777" w:rsidR="0037019E" w:rsidRDefault="0037019E" w:rsidP="002314DD">
            <w:pPr>
              <w:jc w:val="both"/>
              <w:rPr>
                <w:rFonts w:ascii="Arial" w:hAnsi="Arial" w:cs="Arial"/>
              </w:rPr>
            </w:pPr>
          </w:p>
          <w:p w14:paraId="2936978B" w14:textId="77777777" w:rsidR="00D3016F" w:rsidRPr="00D3016F" w:rsidRDefault="00D3016F" w:rsidP="002314DD">
            <w:pPr>
              <w:jc w:val="both"/>
              <w:rPr>
                <w:rFonts w:ascii="Arial" w:hAnsi="Arial" w:cs="Arial"/>
              </w:rPr>
            </w:pPr>
            <w:r w:rsidRPr="00D3016F">
              <w:rPr>
                <w:rFonts w:ascii="Arial" w:hAnsi="Arial" w:cs="Arial"/>
              </w:rPr>
              <w:t xml:space="preserve">Pupils with significant and complex physical/medical/sensory/language and learning needs. </w:t>
            </w:r>
          </w:p>
          <w:p w14:paraId="2E606D8A" w14:textId="77777777" w:rsidR="00D3016F" w:rsidRPr="00D3016F" w:rsidRDefault="00D3016F" w:rsidP="002314DD">
            <w:pPr>
              <w:jc w:val="both"/>
              <w:rPr>
                <w:rFonts w:ascii="Arial" w:hAnsi="Arial" w:cs="Arial"/>
              </w:rPr>
            </w:pPr>
          </w:p>
          <w:p w14:paraId="445709E5" w14:textId="77777777" w:rsidR="00D3016F" w:rsidRPr="00D3016F" w:rsidRDefault="00D3016F" w:rsidP="002314DD">
            <w:pPr>
              <w:jc w:val="both"/>
              <w:rPr>
                <w:rFonts w:ascii="Arial" w:hAnsi="Arial" w:cs="Arial"/>
              </w:rPr>
            </w:pPr>
            <w:r w:rsidRPr="00D3016F">
              <w:rPr>
                <w:rFonts w:ascii="Arial" w:hAnsi="Arial" w:cs="Arial"/>
              </w:rPr>
              <w:t>Pupils require high levels of 1:1 support to meet their physical, medical, sensory, language and learning needs.</w:t>
            </w:r>
          </w:p>
          <w:p w14:paraId="5A2369F6" w14:textId="77777777" w:rsidR="00D3016F" w:rsidRPr="00D3016F" w:rsidRDefault="00D3016F" w:rsidP="002314DD">
            <w:pPr>
              <w:jc w:val="both"/>
              <w:rPr>
                <w:rFonts w:ascii="Arial" w:hAnsi="Arial" w:cs="Arial"/>
              </w:rPr>
            </w:pPr>
          </w:p>
          <w:p w14:paraId="1BA4DF0E" w14:textId="77777777" w:rsidR="00D3016F" w:rsidRPr="00D3016F" w:rsidRDefault="00D3016F" w:rsidP="002314DD">
            <w:pPr>
              <w:jc w:val="both"/>
              <w:rPr>
                <w:rFonts w:ascii="Arial" w:hAnsi="Arial" w:cs="Arial"/>
              </w:rPr>
            </w:pPr>
            <w:r w:rsidRPr="00D3016F">
              <w:rPr>
                <w:rFonts w:ascii="Arial" w:hAnsi="Arial" w:cs="Arial"/>
              </w:rPr>
              <w:t>Pupils are kinaesthetic learners and rely heavily upon practical and visual resources to support their learning.</w:t>
            </w:r>
          </w:p>
          <w:p w14:paraId="1F0DEA04" w14:textId="77777777" w:rsidR="00D3016F" w:rsidRPr="00D3016F" w:rsidRDefault="00D3016F" w:rsidP="002314DD">
            <w:pPr>
              <w:jc w:val="both"/>
              <w:rPr>
                <w:rFonts w:ascii="Arial" w:hAnsi="Arial" w:cs="Arial"/>
              </w:rPr>
            </w:pPr>
          </w:p>
          <w:p w14:paraId="73D74B54" w14:textId="77777777" w:rsidR="00D3016F" w:rsidRPr="00D3016F" w:rsidRDefault="00D3016F" w:rsidP="002314DD">
            <w:pPr>
              <w:jc w:val="both"/>
              <w:rPr>
                <w:rFonts w:ascii="Arial" w:hAnsi="Arial" w:cs="Arial"/>
              </w:rPr>
            </w:pPr>
            <w:r w:rsidRPr="00D3016F">
              <w:rPr>
                <w:rFonts w:ascii="Arial" w:hAnsi="Arial" w:cs="Arial"/>
              </w:rPr>
              <w:t>The curriculum is a highly engaging multi</w:t>
            </w:r>
            <w:r w:rsidR="0046117E">
              <w:rPr>
                <w:rFonts w:ascii="Arial" w:hAnsi="Arial" w:cs="Arial"/>
              </w:rPr>
              <w:t>-</w:t>
            </w:r>
            <w:r w:rsidRPr="00D3016F">
              <w:rPr>
                <w:rFonts w:ascii="Arial" w:hAnsi="Arial" w:cs="Arial"/>
              </w:rPr>
              <w:t xml:space="preserve">sensory curriculum where pupils are supported to explore their environment. </w:t>
            </w:r>
          </w:p>
          <w:p w14:paraId="2571D858" w14:textId="77777777" w:rsidR="00D3016F" w:rsidRPr="00D3016F" w:rsidRDefault="00D3016F" w:rsidP="002314DD">
            <w:pPr>
              <w:jc w:val="both"/>
              <w:rPr>
                <w:rFonts w:ascii="Arial" w:hAnsi="Arial" w:cs="Arial"/>
              </w:rPr>
            </w:pPr>
          </w:p>
          <w:p w14:paraId="0EFEC4D1" w14:textId="7BF8D2ED" w:rsidR="0037019E" w:rsidRDefault="00D3016F" w:rsidP="002314DD">
            <w:pPr>
              <w:jc w:val="both"/>
              <w:rPr>
                <w:rFonts w:ascii="Arial" w:hAnsi="Arial" w:cs="Arial"/>
              </w:rPr>
            </w:pPr>
            <w:r w:rsidRPr="00D3016F">
              <w:rPr>
                <w:rFonts w:ascii="Arial" w:hAnsi="Arial" w:cs="Arial"/>
              </w:rPr>
              <w:t>Pupils may have a significant delay in their learning as compared to their mainstream peers.</w:t>
            </w:r>
          </w:p>
          <w:p w14:paraId="13C0CC5B" w14:textId="666C7514" w:rsidR="00810316" w:rsidRDefault="00810316" w:rsidP="002314DD">
            <w:pPr>
              <w:jc w:val="both"/>
              <w:rPr>
                <w:rFonts w:ascii="Arial" w:hAnsi="Arial" w:cs="Arial"/>
              </w:rPr>
            </w:pPr>
          </w:p>
          <w:p w14:paraId="69D47F0B" w14:textId="77777777" w:rsidR="00810316" w:rsidRDefault="00810316" w:rsidP="002314DD">
            <w:pPr>
              <w:jc w:val="both"/>
              <w:rPr>
                <w:rFonts w:ascii="Arial" w:hAnsi="Arial" w:cs="Arial"/>
              </w:rPr>
            </w:pPr>
          </w:p>
          <w:p w14:paraId="5ED1326E" w14:textId="77777777" w:rsidR="0037019E" w:rsidRPr="00D3016F" w:rsidRDefault="0037019E" w:rsidP="002314DD">
            <w:pPr>
              <w:jc w:val="both"/>
              <w:rPr>
                <w:rFonts w:ascii="Arial" w:hAnsi="Arial" w:cs="Arial"/>
              </w:rPr>
            </w:pPr>
          </w:p>
        </w:tc>
      </w:tr>
      <w:tr w:rsidR="00D3016F" w:rsidRPr="00D3016F" w14:paraId="452CED38" w14:textId="77777777" w:rsidTr="002314DD">
        <w:tc>
          <w:tcPr>
            <w:tcW w:w="1951" w:type="dxa"/>
            <w:shd w:val="clear" w:color="auto" w:fill="A8D08D" w:themeFill="accent6" w:themeFillTint="99"/>
          </w:tcPr>
          <w:p w14:paraId="06C031EB" w14:textId="77777777" w:rsidR="00D3016F" w:rsidRPr="00D3016F" w:rsidRDefault="00D3016F" w:rsidP="00D3016F">
            <w:pPr>
              <w:jc w:val="both"/>
              <w:rPr>
                <w:rFonts w:ascii="Arial" w:hAnsi="Arial" w:cs="Arial"/>
              </w:rPr>
            </w:pPr>
          </w:p>
          <w:p w14:paraId="1647AFC2" w14:textId="77777777" w:rsidR="00D3016F" w:rsidRDefault="00D3016F" w:rsidP="00D3016F">
            <w:pPr>
              <w:jc w:val="both"/>
              <w:rPr>
                <w:rFonts w:ascii="Arial" w:hAnsi="Arial" w:cs="Arial"/>
                <w:b/>
              </w:rPr>
            </w:pPr>
            <w:r w:rsidRPr="00D3016F">
              <w:rPr>
                <w:rFonts w:ascii="Arial" w:hAnsi="Arial" w:cs="Arial"/>
                <w:b/>
              </w:rPr>
              <w:t xml:space="preserve">Group 2/ </w:t>
            </w:r>
          </w:p>
          <w:p w14:paraId="572E5F78" w14:textId="77777777" w:rsidR="00D3016F" w:rsidRPr="00D3016F" w:rsidRDefault="00D3016F" w:rsidP="00D3016F">
            <w:pPr>
              <w:jc w:val="both"/>
              <w:rPr>
                <w:rFonts w:ascii="Arial" w:hAnsi="Arial" w:cs="Arial"/>
                <w:b/>
              </w:rPr>
            </w:pPr>
            <w:r w:rsidRPr="00D3016F">
              <w:rPr>
                <w:rFonts w:ascii="Arial" w:hAnsi="Arial" w:cs="Arial"/>
                <w:b/>
              </w:rPr>
              <w:t>Route 2.</w:t>
            </w:r>
          </w:p>
        </w:tc>
        <w:tc>
          <w:tcPr>
            <w:tcW w:w="7065" w:type="dxa"/>
          </w:tcPr>
          <w:p w14:paraId="29116F10" w14:textId="77777777" w:rsidR="00D3016F" w:rsidRPr="00D3016F" w:rsidRDefault="00D3016F" w:rsidP="002314DD">
            <w:pPr>
              <w:jc w:val="both"/>
              <w:rPr>
                <w:rFonts w:ascii="Arial" w:hAnsi="Arial" w:cs="Arial"/>
              </w:rPr>
            </w:pPr>
          </w:p>
          <w:p w14:paraId="1CDE84F1" w14:textId="77777777" w:rsidR="00D3016F" w:rsidRPr="00D3016F" w:rsidRDefault="00D3016F" w:rsidP="002314DD">
            <w:pPr>
              <w:jc w:val="both"/>
              <w:rPr>
                <w:rFonts w:ascii="Arial" w:hAnsi="Arial" w:cs="Arial"/>
              </w:rPr>
            </w:pPr>
            <w:r w:rsidRPr="00D3016F">
              <w:rPr>
                <w:rFonts w:ascii="Arial" w:hAnsi="Arial" w:cs="Arial"/>
              </w:rPr>
              <w:t>Pupils with complex physical/ medical/learning needs.</w:t>
            </w:r>
          </w:p>
          <w:p w14:paraId="1F9EDA02" w14:textId="77777777" w:rsidR="00D3016F" w:rsidRPr="00D3016F" w:rsidRDefault="00D3016F" w:rsidP="002314DD">
            <w:pPr>
              <w:jc w:val="both"/>
              <w:rPr>
                <w:rFonts w:ascii="Arial" w:hAnsi="Arial" w:cs="Arial"/>
              </w:rPr>
            </w:pPr>
          </w:p>
          <w:p w14:paraId="2C1E4B01" w14:textId="77777777" w:rsidR="00D3016F" w:rsidRPr="00D3016F" w:rsidRDefault="00D3016F" w:rsidP="002314DD">
            <w:pPr>
              <w:jc w:val="both"/>
              <w:rPr>
                <w:rFonts w:ascii="Arial" w:hAnsi="Arial" w:cs="Arial"/>
              </w:rPr>
            </w:pPr>
            <w:r w:rsidRPr="00D3016F">
              <w:rPr>
                <w:rFonts w:ascii="Arial" w:hAnsi="Arial" w:cs="Arial"/>
              </w:rPr>
              <w:t>Pupils require 1:1 support to meet physical/ medical/sensory /language/ learning needs at planned times through the school day.</w:t>
            </w:r>
          </w:p>
          <w:p w14:paraId="21303BC2" w14:textId="77777777" w:rsidR="00D3016F" w:rsidRPr="00D3016F" w:rsidRDefault="00D3016F" w:rsidP="002314DD">
            <w:pPr>
              <w:jc w:val="both"/>
              <w:rPr>
                <w:rFonts w:ascii="Arial" w:hAnsi="Arial" w:cs="Arial"/>
              </w:rPr>
            </w:pPr>
          </w:p>
          <w:p w14:paraId="52714583" w14:textId="77777777" w:rsidR="00D3016F" w:rsidRPr="00D3016F" w:rsidRDefault="00D3016F" w:rsidP="002314DD">
            <w:pPr>
              <w:jc w:val="both"/>
              <w:rPr>
                <w:rFonts w:ascii="Arial" w:hAnsi="Arial" w:cs="Arial"/>
              </w:rPr>
            </w:pPr>
            <w:r w:rsidRPr="00D3016F">
              <w:rPr>
                <w:rFonts w:ascii="Arial" w:hAnsi="Arial" w:cs="Arial"/>
              </w:rPr>
              <w:t>Pupils are kinaesthetic learners and rely heavily upon practical and visual resources to support their learning.</w:t>
            </w:r>
          </w:p>
          <w:p w14:paraId="5E8489BB" w14:textId="77777777" w:rsidR="00D3016F" w:rsidRPr="00D3016F" w:rsidRDefault="00D3016F" w:rsidP="002314DD">
            <w:pPr>
              <w:jc w:val="both"/>
              <w:rPr>
                <w:rFonts w:ascii="Arial" w:hAnsi="Arial" w:cs="Arial"/>
              </w:rPr>
            </w:pPr>
          </w:p>
          <w:p w14:paraId="1DA4AE4A" w14:textId="77777777" w:rsidR="00D3016F" w:rsidRPr="00D3016F" w:rsidRDefault="00D3016F" w:rsidP="002314DD">
            <w:pPr>
              <w:jc w:val="both"/>
              <w:rPr>
                <w:rFonts w:ascii="Arial" w:hAnsi="Arial" w:cs="Arial"/>
              </w:rPr>
            </w:pPr>
            <w:r w:rsidRPr="00D3016F">
              <w:rPr>
                <w:rFonts w:ascii="Arial" w:hAnsi="Arial" w:cs="Arial"/>
              </w:rPr>
              <w:t xml:space="preserve">The curriculum is a highly engaging </w:t>
            </w:r>
            <w:proofErr w:type="spellStart"/>
            <w:r w:rsidRPr="00D3016F">
              <w:rPr>
                <w:rFonts w:ascii="Arial" w:hAnsi="Arial" w:cs="Arial"/>
              </w:rPr>
              <w:t>multi sensory</w:t>
            </w:r>
            <w:proofErr w:type="spellEnd"/>
            <w:r w:rsidRPr="00D3016F">
              <w:rPr>
                <w:rFonts w:ascii="Arial" w:hAnsi="Arial" w:cs="Arial"/>
              </w:rPr>
              <w:t xml:space="preserve"> kinaesthetic approach to learning. Pupils are supported and encouraged to work independently as appropriate.</w:t>
            </w:r>
          </w:p>
          <w:p w14:paraId="51BF212D" w14:textId="77777777" w:rsidR="00D3016F" w:rsidRPr="00D3016F" w:rsidRDefault="00D3016F" w:rsidP="002314DD">
            <w:pPr>
              <w:jc w:val="both"/>
              <w:rPr>
                <w:rFonts w:ascii="Arial" w:hAnsi="Arial" w:cs="Arial"/>
              </w:rPr>
            </w:pPr>
            <w:r w:rsidRPr="00D3016F">
              <w:rPr>
                <w:rFonts w:ascii="Arial" w:hAnsi="Arial" w:cs="Arial"/>
              </w:rPr>
              <w:t>Pupils may have a moderate delay in their learning as compared to their mainstream peers.</w:t>
            </w:r>
          </w:p>
          <w:p w14:paraId="2C68A273" w14:textId="77777777" w:rsidR="00D3016F" w:rsidRPr="00D3016F" w:rsidRDefault="00D3016F" w:rsidP="002314DD">
            <w:pPr>
              <w:jc w:val="both"/>
              <w:rPr>
                <w:rFonts w:ascii="Arial" w:hAnsi="Arial" w:cs="Arial"/>
              </w:rPr>
            </w:pPr>
          </w:p>
        </w:tc>
      </w:tr>
      <w:tr w:rsidR="00D3016F" w:rsidRPr="00D3016F" w14:paraId="76C1E4EE" w14:textId="77777777" w:rsidTr="002314DD">
        <w:tc>
          <w:tcPr>
            <w:tcW w:w="1951" w:type="dxa"/>
            <w:shd w:val="clear" w:color="auto" w:fill="A8D08D" w:themeFill="accent6" w:themeFillTint="99"/>
          </w:tcPr>
          <w:p w14:paraId="67955635" w14:textId="77777777" w:rsidR="00D3016F" w:rsidRPr="00D3016F" w:rsidRDefault="00D3016F" w:rsidP="00D3016F">
            <w:pPr>
              <w:jc w:val="both"/>
              <w:rPr>
                <w:rFonts w:ascii="Arial" w:hAnsi="Arial" w:cs="Arial"/>
              </w:rPr>
            </w:pPr>
          </w:p>
          <w:p w14:paraId="6719196D" w14:textId="77777777" w:rsidR="00D3016F" w:rsidRDefault="00D3016F" w:rsidP="00D3016F">
            <w:pPr>
              <w:jc w:val="both"/>
              <w:rPr>
                <w:rFonts w:ascii="Arial" w:hAnsi="Arial" w:cs="Arial"/>
                <w:b/>
              </w:rPr>
            </w:pPr>
            <w:r w:rsidRPr="00D3016F">
              <w:rPr>
                <w:rFonts w:ascii="Arial" w:hAnsi="Arial" w:cs="Arial"/>
                <w:b/>
              </w:rPr>
              <w:t xml:space="preserve">Group 3/ </w:t>
            </w:r>
          </w:p>
          <w:p w14:paraId="48F15333" w14:textId="77777777" w:rsidR="00D3016F" w:rsidRPr="00D3016F" w:rsidRDefault="00D3016F" w:rsidP="00D3016F">
            <w:pPr>
              <w:jc w:val="both"/>
              <w:rPr>
                <w:rFonts w:ascii="Arial" w:hAnsi="Arial" w:cs="Arial"/>
                <w:b/>
              </w:rPr>
            </w:pPr>
            <w:r w:rsidRPr="00D3016F">
              <w:rPr>
                <w:rFonts w:ascii="Arial" w:hAnsi="Arial" w:cs="Arial"/>
                <w:b/>
              </w:rPr>
              <w:t>Route 3.</w:t>
            </w:r>
          </w:p>
        </w:tc>
        <w:tc>
          <w:tcPr>
            <w:tcW w:w="7065" w:type="dxa"/>
          </w:tcPr>
          <w:p w14:paraId="6D1194E1" w14:textId="77777777" w:rsidR="00D3016F" w:rsidRPr="00D3016F" w:rsidRDefault="00D3016F" w:rsidP="002314DD">
            <w:pPr>
              <w:jc w:val="both"/>
              <w:rPr>
                <w:rFonts w:ascii="Arial" w:hAnsi="Arial" w:cs="Arial"/>
              </w:rPr>
            </w:pPr>
          </w:p>
          <w:p w14:paraId="56897545" w14:textId="77777777" w:rsidR="00D3016F" w:rsidRPr="00D3016F" w:rsidRDefault="00D3016F" w:rsidP="002314DD">
            <w:pPr>
              <w:jc w:val="both"/>
              <w:rPr>
                <w:rFonts w:ascii="Arial" w:hAnsi="Arial" w:cs="Arial"/>
              </w:rPr>
            </w:pPr>
            <w:r w:rsidRPr="00D3016F">
              <w:rPr>
                <w:rFonts w:ascii="Arial" w:hAnsi="Arial" w:cs="Arial"/>
              </w:rPr>
              <w:t>Pupils with one or several of physical, medical, sensory, language or learning needs.</w:t>
            </w:r>
          </w:p>
          <w:p w14:paraId="7264C9E1" w14:textId="77777777" w:rsidR="00D3016F" w:rsidRPr="00D3016F" w:rsidRDefault="00D3016F" w:rsidP="002314DD">
            <w:pPr>
              <w:jc w:val="both"/>
              <w:rPr>
                <w:rFonts w:ascii="Arial" w:hAnsi="Arial" w:cs="Arial"/>
              </w:rPr>
            </w:pPr>
          </w:p>
          <w:p w14:paraId="1FA1B992" w14:textId="77777777" w:rsidR="00D3016F" w:rsidRPr="00D3016F" w:rsidRDefault="00D3016F" w:rsidP="002314DD">
            <w:pPr>
              <w:jc w:val="both"/>
              <w:rPr>
                <w:rFonts w:ascii="Arial" w:hAnsi="Arial" w:cs="Arial"/>
              </w:rPr>
            </w:pPr>
            <w:r w:rsidRPr="00D3016F">
              <w:rPr>
                <w:rFonts w:ascii="Arial" w:hAnsi="Arial" w:cs="Arial"/>
              </w:rPr>
              <w:t>Pupils require 1:1 support occasionally but are usually able to access small group working through the school day.</w:t>
            </w:r>
          </w:p>
          <w:p w14:paraId="1A58E132" w14:textId="77777777" w:rsidR="00D3016F" w:rsidRPr="00D3016F" w:rsidRDefault="00D3016F" w:rsidP="002314DD">
            <w:pPr>
              <w:jc w:val="both"/>
              <w:rPr>
                <w:rFonts w:ascii="Arial" w:hAnsi="Arial" w:cs="Arial"/>
              </w:rPr>
            </w:pPr>
          </w:p>
          <w:p w14:paraId="5EC3F5C2" w14:textId="77777777" w:rsidR="00D3016F" w:rsidRPr="00D3016F" w:rsidRDefault="00D3016F" w:rsidP="002314DD">
            <w:pPr>
              <w:jc w:val="both"/>
              <w:rPr>
                <w:rFonts w:ascii="Arial" w:hAnsi="Arial" w:cs="Arial"/>
              </w:rPr>
            </w:pPr>
            <w:r w:rsidRPr="00D3016F">
              <w:rPr>
                <w:rFonts w:ascii="Arial" w:hAnsi="Arial" w:cs="Arial"/>
              </w:rPr>
              <w:t>Pupils are kinaesthetic learners and rely heavily upon practical and visual resources to support their learning.</w:t>
            </w:r>
          </w:p>
          <w:p w14:paraId="1EB7EEF7" w14:textId="77777777" w:rsidR="00D3016F" w:rsidRPr="00D3016F" w:rsidRDefault="00D3016F" w:rsidP="002314DD">
            <w:pPr>
              <w:jc w:val="both"/>
              <w:rPr>
                <w:rFonts w:ascii="Arial" w:hAnsi="Arial" w:cs="Arial"/>
              </w:rPr>
            </w:pPr>
          </w:p>
          <w:p w14:paraId="11574B41" w14:textId="77777777" w:rsidR="00D3016F" w:rsidRPr="00D3016F" w:rsidRDefault="00D3016F" w:rsidP="002314DD">
            <w:pPr>
              <w:jc w:val="both"/>
              <w:rPr>
                <w:rFonts w:ascii="Arial" w:hAnsi="Arial" w:cs="Arial"/>
              </w:rPr>
            </w:pPr>
            <w:r w:rsidRPr="00D3016F">
              <w:rPr>
                <w:rFonts w:ascii="Arial" w:hAnsi="Arial" w:cs="Arial"/>
              </w:rPr>
              <w:t xml:space="preserve">The curriculum is a highly engaging </w:t>
            </w:r>
            <w:proofErr w:type="spellStart"/>
            <w:r w:rsidRPr="00D3016F">
              <w:rPr>
                <w:rFonts w:ascii="Arial" w:hAnsi="Arial" w:cs="Arial"/>
              </w:rPr>
              <w:t>multi sensory</w:t>
            </w:r>
            <w:proofErr w:type="spellEnd"/>
            <w:r w:rsidRPr="00D3016F">
              <w:rPr>
                <w:rFonts w:ascii="Arial" w:hAnsi="Arial" w:cs="Arial"/>
              </w:rPr>
              <w:t xml:space="preserve"> kinaesthetic approach to learning. Pupils are supported at times and increasingly encouraged to work independently.</w:t>
            </w:r>
          </w:p>
          <w:p w14:paraId="5CEEC811" w14:textId="77777777" w:rsidR="00D3016F" w:rsidRPr="00D3016F" w:rsidRDefault="00D3016F" w:rsidP="002314DD">
            <w:pPr>
              <w:jc w:val="both"/>
              <w:rPr>
                <w:rFonts w:ascii="Arial" w:hAnsi="Arial" w:cs="Arial"/>
              </w:rPr>
            </w:pPr>
          </w:p>
          <w:p w14:paraId="4F7E0AA4" w14:textId="77777777" w:rsidR="00D3016F" w:rsidRPr="00D3016F" w:rsidRDefault="00D3016F" w:rsidP="002314DD">
            <w:pPr>
              <w:jc w:val="both"/>
              <w:rPr>
                <w:rFonts w:ascii="Arial" w:hAnsi="Arial" w:cs="Arial"/>
              </w:rPr>
            </w:pPr>
            <w:r w:rsidRPr="00D3016F">
              <w:rPr>
                <w:rFonts w:ascii="Arial" w:hAnsi="Arial" w:cs="Arial"/>
              </w:rPr>
              <w:t>Pupils may have a slight/ moderate delay in some areas of learning but also have significant strengths. Pupils may be gifted and talented and working at levels significantly above their mainstream peers in their subjects of strength.</w:t>
            </w:r>
          </w:p>
          <w:p w14:paraId="316B26F2" w14:textId="77777777" w:rsidR="00D3016F" w:rsidRPr="00D3016F" w:rsidRDefault="00D3016F" w:rsidP="002314DD">
            <w:pPr>
              <w:jc w:val="both"/>
              <w:rPr>
                <w:rFonts w:ascii="Arial" w:hAnsi="Arial" w:cs="Arial"/>
              </w:rPr>
            </w:pPr>
          </w:p>
        </w:tc>
      </w:tr>
    </w:tbl>
    <w:p w14:paraId="03CDC67C" w14:textId="77777777" w:rsidR="00810316" w:rsidRDefault="00810316" w:rsidP="00D3016F">
      <w:pPr>
        <w:jc w:val="both"/>
        <w:rPr>
          <w:rFonts w:ascii="Arial" w:hAnsi="Arial" w:cs="Arial"/>
          <w:b/>
          <w:u w:val="single"/>
        </w:rPr>
      </w:pPr>
    </w:p>
    <w:p w14:paraId="361B806F" w14:textId="77777777" w:rsidR="00D3016F" w:rsidRPr="00D3016F" w:rsidRDefault="00D3016F" w:rsidP="00D3016F">
      <w:pPr>
        <w:jc w:val="both"/>
        <w:rPr>
          <w:rFonts w:ascii="Arial" w:hAnsi="Arial" w:cs="Arial"/>
          <w:b/>
          <w:u w:val="single"/>
        </w:rPr>
      </w:pPr>
      <w:r w:rsidRPr="00D3016F">
        <w:rPr>
          <w:rFonts w:ascii="Arial" w:hAnsi="Arial" w:cs="Arial"/>
          <w:b/>
          <w:u w:val="single"/>
        </w:rPr>
        <w:t>Learning Pathways</w:t>
      </w:r>
    </w:p>
    <w:p w14:paraId="581AFBCA" w14:textId="77777777" w:rsidR="00D3016F" w:rsidRPr="00D3016F" w:rsidRDefault="00D3016F" w:rsidP="002314DD">
      <w:pPr>
        <w:spacing w:line="240" w:lineRule="auto"/>
        <w:jc w:val="both"/>
        <w:rPr>
          <w:rFonts w:ascii="Arial" w:hAnsi="Arial" w:cs="Arial"/>
        </w:rPr>
      </w:pPr>
      <w:r w:rsidRPr="00D3016F">
        <w:rPr>
          <w:rFonts w:ascii="Arial" w:hAnsi="Arial" w:cs="Arial"/>
        </w:rPr>
        <w:t>On entry to Woodlawn School teaching and therapy staff assess the full needs of each pupil.</w:t>
      </w:r>
    </w:p>
    <w:p w14:paraId="1E3A4994" w14:textId="77777777" w:rsidR="00D3016F" w:rsidRPr="00D3016F" w:rsidRDefault="00D3016F" w:rsidP="002314DD">
      <w:pPr>
        <w:spacing w:line="240" w:lineRule="auto"/>
        <w:jc w:val="both"/>
        <w:rPr>
          <w:rFonts w:ascii="Arial" w:hAnsi="Arial" w:cs="Arial"/>
        </w:rPr>
      </w:pPr>
      <w:r w:rsidRPr="00D3016F">
        <w:rPr>
          <w:rFonts w:ascii="Arial" w:hAnsi="Arial" w:cs="Arial"/>
        </w:rPr>
        <w:t xml:space="preserve">This information together with previous professional reports gives us a full picture of the pupils learning/ language/physical and medical needs. </w:t>
      </w:r>
    </w:p>
    <w:p w14:paraId="62904DD9" w14:textId="3D2E75DE" w:rsidR="002314DD" w:rsidRPr="00D3016F" w:rsidRDefault="00D3016F" w:rsidP="00810316">
      <w:pPr>
        <w:spacing w:line="240" w:lineRule="auto"/>
        <w:jc w:val="both"/>
        <w:rPr>
          <w:rFonts w:ascii="Arial" w:hAnsi="Arial" w:cs="Arial"/>
        </w:rPr>
      </w:pPr>
      <w:r w:rsidRPr="00D3016F">
        <w:rPr>
          <w:rFonts w:ascii="Arial" w:hAnsi="Arial" w:cs="Arial"/>
        </w:rPr>
        <w:t>The table below shows how we meet the needs of the three main cohorts of pupils at Woodlawn School through the curriculum offer.</w:t>
      </w:r>
    </w:p>
    <w:tbl>
      <w:tblPr>
        <w:tblStyle w:val="TableGrid"/>
        <w:tblW w:w="0" w:type="auto"/>
        <w:tblLook w:val="04A0" w:firstRow="1" w:lastRow="0" w:firstColumn="1" w:lastColumn="0" w:noHBand="0" w:noVBand="1"/>
      </w:tblPr>
      <w:tblGrid>
        <w:gridCol w:w="988"/>
        <w:gridCol w:w="2409"/>
        <w:gridCol w:w="993"/>
        <w:gridCol w:w="4626"/>
      </w:tblGrid>
      <w:tr w:rsidR="00D3016F" w:rsidRPr="00D3016F" w14:paraId="260306A9" w14:textId="77777777" w:rsidTr="00D3016F">
        <w:tc>
          <w:tcPr>
            <w:tcW w:w="988" w:type="dxa"/>
            <w:shd w:val="clear" w:color="auto" w:fill="A8D08D" w:themeFill="accent6" w:themeFillTint="99"/>
          </w:tcPr>
          <w:p w14:paraId="550766CE" w14:textId="77777777" w:rsidR="00D3016F" w:rsidRPr="00D3016F" w:rsidRDefault="00D3016F" w:rsidP="00D3016F">
            <w:pPr>
              <w:jc w:val="both"/>
              <w:rPr>
                <w:rFonts w:ascii="Arial" w:hAnsi="Arial" w:cs="Arial"/>
              </w:rPr>
            </w:pPr>
          </w:p>
        </w:tc>
        <w:tc>
          <w:tcPr>
            <w:tcW w:w="2409" w:type="dxa"/>
            <w:shd w:val="clear" w:color="auto" w:fill="A8D08D" w:themeFill="accent6" w:themeFillTint="99"/>
          </w:tcPr>
          <w:p w14:paraId="17FFD909" w14:textId="77777777" w:rsidR="00D3016F" w:rsidRPr="00D3016F" w:rsidRDefault="00D3016F" w:rsidP="00D3016F">
            <w:pPr>
              <w:jc w:val="both"/>
              <w:rPr>
                <w:rFonts w:ascii="Arial" w:hAnsi="Arial" w:cs="Arial"/>
                <w:b/>
              </w:rPr>
            </w:pPr>
            <w:r w:rsidRPr="00D3016F">
              <w:rPr>
                <w:rFonts w:ascii="Arial" w:hAnsi="Arial" w:cs="Arial"/>
                <w:b/>
              </w:rPr>
              <w:t>Stage in school</w:t>
            </w:r>
          </w:p>
        </w:tc>
        <w:tc>
          <w:tcPr>
            <w:tcW w:w="993" w:type="dxa"/>
            <w:shd w:val="clear" w:color="auto" w:fill="A8D08D" w:themeFill="accent6" w:themeFillTint="99"/>
          </w:tcPr>
          <w:p w14:paraId="4D35ECD6" w14:textId="77777777" w:rsidR="00D3016F" w:rsidRPr="00D3016F" w:rsidRDefault="00D3016F" w:rsidP="00D3016F">
            <w:pPr>
              <w:jc w:val="both"/>
              <w:rPr>
                <w:rFonts w:ascii="Arial" w:hAnsi="Arial" w:cs="Arial"/>
                <w:b/>
              </w:rPr>
            </w:pPr>
            <w:r w:rsidRPr="00D3016F">
              <w:rPr>
                <w:rFonts w:ascii="Arial" w:hAnsi="Arial" w:cs="Arial"/>
                <w:b/>
              </w:rPr>
              <w:t>Age</w:t>
            </w:r>
          </w:p>
        </w:tc>
        <w:tc>
          <w:tcPr>
            <w:tcW w:w="4626" w:type="dxa"/>
            <w:shd w:val="clear" w:color="auto" w:fill="A8D08D" w:themeFill="accent6" w:themeFillTint="99"/>
          </w:tcPr>
          <w:p w14:paraId="28CB9AEC" w14:textId="77777777" w:rsidR="00D3016F" w:rsidRPr="00D3016F" w:rsidRDefault="00D3016F" w:rsidP="00D3016F">
            <w:pPr>
              <w:jc w:val="both"/>
              <w:rPr>
                <w:rFonts w:ascii="Arial" w:hAnsi="Arial" w:cs="Arial"/>
                <w:b/>
              </w:rPr>
            </w:pPr>
            <w:r w:rsidRPr="00D3016F">
              <w:rPr>
                <w:rFonts w:ascii="Arial" w:hAnsi="Arial" w:cs="Arial"/>
                <w:b/>
              </w:rPr>
              <w:t>Curriculum</w:t>
            </w:r>
          </w:p>
        </w:tc>
      </w:tr>
      <w:tr w:rsidR="00D3016F" w:rsidRPr="00D3016F" w14:paraId="2582BFA0" w14:textId="77777777" w:rsidTr="009570C8">
        <w:tc>
          <w:tcPr>
            <w:tcW w:w="988" w:type="dxa"/>
            <w:vMerge w:val="restart"/>
          </w:tcPr>
          <w:p w14:paraId="5D233A57" w14:textId="77777777" w:rsidR="00D3016F" w:rsidRPr="00D3016F" w:rsidRDefault="00D3016F" w:rsidP="00D3016F">
            <w:pPr>
              <w:jc w:val="both"/>
              <w:rPr>
                <w:rFonts w:ascii="Arial" w:hAnsi="Arial" w:cs="Arial"/>
                <w:b/>
              </w:rPr>
            </w:pPr>
            <w:r w:rsidRPr="00D3016F">
              <w:rPr>
                <w:rFonts w:ascii="Arial" w:hAnsi="Arial" w:cs="Arial"/>
                <w:b/>
              </w:rPr>
              <w:t>Route 1</w:t>
            </w:r>
          </w:p>
        </w:tc>
        <w:tc>
          <w:tcPr>
            <w:tcW w:w="2409" w:type="dxa"/>
          </w:tcPr>
          <w:p w14:paraId="2B81F73F" w14:textId="77777777" w:rsidR="00D3016F" w:rsidRPr="00D3016F" w:rsidRDefault="00D3016F" w:rsidP="002314DD">
            <w:pPr>
              <w:jc w:val="both"/>
              <w:rPr>
                <w:rFonts w:ascii="Arial" w:hAnsi="Arial" w:cs="Arial"/>
              </w:rPr>
            </w:pPr>
            <w:r w:rsidRPr="00D3016F">
              <w:rPr>
                <w:rFonts w:ascii="Arial" w:hAnsi="Arial" w:cs="Arial"/>
              </w:rPr>
              <w:t xml:space="preserve">Early Years Foundation Stage </w:t>
            </w:r>
          </w:p>
          <w:p w14:paraId="33F6E4FC" w14:textId="77777777" w:rsidR="00D3016F" w:rsidRPr="00D3016F" w:rsidRDefault="00D3016F" w:rsidP="002314DD">
            <w:pPr>
              <w:jc w:val="both"/>
              <w:rPr>
                <w:rFonts w:ascii="Arial" w:hAnsi="Arial" w:cs="Arial"/>
              </w:rPr>
            </w:pPr>
          </w:p>
        </w:tc>
        <w:tc>
          <w:tcPr>
            <w:tcW w:w="993" w:type="dxa"/>
          </w:tcPr>
          <w:p w14:paraId="21BB5AC2" w14:textId="77777777" w:rsidR="00D3016F" w:rsidRPr="00D3016F" w:rsidRDefault="00D3016F" w:rsidP="002314DD">
            <w:pPr>
              <w:jc w:val="both"/>
              <w:rPr>
                <w:rFonts w:ascii="Arial" w:hAnsi="Arial" w:cs="Arial"/>
              </w:rPr>
            </w:pPr>
            <w:r w:rsidRPr="00D3016F">
              <w:rPr>
                <w:rFonts w:ascii="Arial" w:hAnsi="Arial" w:cs="Arial"/>
              </w:rPr>
              <w:t>3-5 years</w:t>
            </w:r>
          </w:p>
        </w:tc>
        <w:tc>
          <w:tcPr>
            <w:tcW w:w="4626" w:type="dxa"/>
          </w:tcPr>
          <w:p w14:paraId="2B959BB2" w14:textId="77777777" w:rsidR="00D3016F" w:rsidRPr="00D3016F" w:rsidRDefault="00D3016F" w:rsidP="002314DD">
            <w:pPr>
              <w:jc w:val="both"/>
              <w:rPr>
                <w:rFonts w:ascii="Arial" w:hAnsi="Arial" w:cs="Arial"/>
              </w:rPr>
            </w:pPr>
            <w:r w:rsidRPr="00D3016F">
              <w:rPr>
                <w:rFonts w:ascii="Arial" w:hAnsi="Arial" w:cs="Arial"/>
              </w:rPr>
              <w:t>Communication based exploration of the world around the pupil using the senses.</w:t>
            </w:r>
          </w:p>
        </w:tc>
      </w:tr>
      <w:tr w:rsidR="00D3016F" w:rsidRPr="00D3016F" w14:paraId="776C84BD" w14:textId="77777777" w:rsidTr="009570C8">
        <w:tc>
          <w:tcPr>
            <w:tcW w:w="988" w:type="dxa"/>
            <w:vMerge/>
          </w:tcPr>
          <w:p w14:paraId="23FE2D4D" w14:textId="77777777" w:rsidR="00D3016F" w:rsidRPr="00D3016F" w:rsidRDefault="00D3016F" w:rsidP="00D3016F">
            <w:pPr>
              <w:jc w:val="both"/>
              <w:rPr>
                <w:rFonts w:ascii="Arial" w:hAnsi="Arial" w:cs="Arial"/>
              </w:rPr>
            </w:pPr>
          </w:p>
        </w:tc>
        <w:tc>
          <w:tcPr>
            <w:tcW w:w="2409" w:type="dxa"/>
          </w:tcPr>
          <w:p w14:paraId="691CA415" w14:textId="77777777" w:rsidR="00D3016F" w:rsidRPr="00D3016F" w:rsidRDefault="00D3016F" w:rsidP="002314DD">
            <w:pPr>
              <w:jc w:val="both"/>
              <w:rPr>
                <w:rFonts w:ascii="Arial" w:hAnsi="Arial" w:cs="Arial"/>
              </w:rPr>
            </w:pPr>
            <w:r w:rsidRPr="00D3016F">
              <w:rPr>
                <w:rFonts w:ascii="Arial" w:hAnsi="Arial" w:cs="Arial"/>
              </w:rPr>
              <w:t>KS1 and 2 (Primary)</w:t>
            </w:r>
          </w:p>
        </w:tc>
        <w:tc>
          <w:tcPr>
            <w:tcW w:w="993" w:type="dxa"/>
          </w:tcPr>
          <w:p w14:paraId="0ACFB3EA" w14:textId="77777777" w:rsidR="00D3016F" w:rsidRPr="00D3016F" w:rsidRDefault="00D3016F" w:rsidP="002314DD">
            <w:pPr>
              <w:jc w:val="both"/>
              <w:rPr>
                <w:rFonts w:ascii="Arial" w:hAnsi="Arial" w:cs="Arial"/>
              </w:rPr>
            </w:pPr>
            <w:r w:rsidRPr="00D3016F">
              <w:rPr>
                <w:rFonts w:ascii="Arial" w:hAnsi="Arial" w:cs="Arial"/>
              </w:rPr>
              <w:t>5-11 years</w:t>
            </w:r>
          </w:p>
        </w:tc>
        <w:tc>
          <w:tcPr>
            <w:tcW w:w="4626" w:type="dxa"/>
          </w:tcPr>
          <w:p w14:paraId="5D35DC44" w14:textId="77777777" w:rsidR="00D3016F" w:rsidRPr="00D3016F" w:rsidRDefault="00D3016F" w:rsidP="002314DD">
            <w:pPr>
              <w:jc w:val="both"/>
              <w:rPr>
                <w:rFonts w:ascii="Arial" w:hAnsi="Arial" w:cs="Arial"/>
              </w:rPr>
            </w:pPr>
            <w:r w:rsidRPr="00D3016F">
              <w:rPr>
                <w:rFonts w:ascii="Arial" w:hAnsi="Arial" w:cs="Arial"/>
              </w:rPr>
              <w:t xml:space="preserve">Extending skills to explore the world using a sensory based curriculum. Bespoke skill based </w:t>
            </w:r>
            <w:r w:rsidR="0037019E">
              <w:rPr>
                <w:rFonts w:ascii="Arial" w:hAnsi="Arial" w:cs="Arial"/>
              </w:rPr>
              <w:t>assessment e.g. Phonic screening and KS1 and 2 SAT’s.</w:t>
            </w:r>
          </w:p>
          <w:p w14:paraId="765008BF" w14:textId="77777777" w:rsidR="00D3016F" w:rsidRPr="002314DD" w:rsidRDefault="00D3016F" w:rsidP="002314DD">
            <w:pPr>
              <w:jc w:val="both"/>
              <w:rPr>
                <w:rFonts w:ascii="Arial" w:hAnsi="Arial" w:cs="Arial"/>
                <w:sz w:val="16"/>
                <w:szCs w:val="16"/>
              </w:rPr>
            </w:pPr>
          </w:p>
        </w:tc>
      </w:tr>
      <w:tr w:rsidR="00D3016F" w:rsidRPr="00D3016F" w14:paraId="116DD3F5" w14:textId="77777777" w:rsidTr="009570C8">
        <w:tc>
          <w:tcPr>
            <w:tcW w:w="988" w:type="dxa"/>
            <w:vMerge/>
          </w:tcPr>
          <w:p w14:paraId="192D4285" w14:textId="77777777" w:rsidR="00D3016F" w:rsidRPr="00D3016F" w:rsidRDefault="00D3016F" w:rsidP="00D3016F">
            <w:pPr>
              <w:jc w:val="both"/>
              <w:rPr>
                <w:rFonts w:ascii="Arial" w:hAnsi="Arial" w:cs="Arial"/>
              </w:rPr>
            </w:pPr>
          </w:p>
        </w:tc>
        <w:tc>
          <w:tcPr>
            <w:tcW w:w="2409" w:type="dxa"/>
          </w:tcPr>
          <w:p w14:paraId="785DA588" w14:textId="77777777" w:rsidR="00D3016F" w:rsidRPr="00D3016F" w:rsidRDefault="00D3016F" w:rsidP="002314DD">
            <w:pPr>
              <w:jc w:val="both"/>
              <w:rPr>
                <w:rFonts w:ascii="Arial" w:hAnsi="Arial" w:cs="Arial"/>
              </w:rPr>
            </w:pPr>
            <w:r w:rsidRPr="00D3016F">
              <w:rPr>
                <w:rFonts w:ascii="Arial" w:hAnsi="Arial" w:cs="Arial"/>
              </w:rPr>
              <w:t>KS3 and 4 (Secondary)</w:t>
            </w:r>
          </w:p>
        </w:tc>
        <w:tc>
          <w:tcPr>
            <w:tcW w:w="993" w:type="dxa"/>
          </w:tcPr>
          <w:p w14:paraId="3BA43B9B" w14:textId="77777777" w:rsidR="00D3016F" w:rsidRPr="00D3016F" w:rsidRDefault="00D3016F" w:rsidP="002314DD">
            <w:pPr>
              <w:jc w:val="both"/>
              <w:rPr>
                <w:rFonts w:ascii="Arial" w:hAnsi="Arial" w:cs="Arial"/>
              </w:rPr>
            </w:pPr>
            <w:r w:rsidRPr="00D3016F">
              <w:rPr>
                <w:rFonts w:ascii="Arial" w:hAnsi="Arial" w:cs="Arial"/>
              </w:rPr>
              <w:t>11-16 years</w:t>
            </w:r>
          </w:p>
        </w:tc>
        <w:tc>
          <w:tcPr>
            <w:tcW w:w="4626" w:type="dxa"/>
          </w:tcPr>
          <w:p w14:paraId="268F840C" w14:textId="77777777" w:rsidR="00D3016F" w:rsidRPr="00D3016F" w:rsidRDefault="00D3016F" w:rsidP="002314DD">
            <w:pPr>
              <w:jc w:val="both"/>
              <w:rPr>
                <w:rFonts w:ascii="Arial" w:hAnsi="Arial" w:cs="Arial"/>
              </w:rPr>
            </w:pPr>
            <w:r w:rsidRPr="00D3016F">
              <w:rPr>
                <w:rFonts w:ascii="Arial" w:hAnsi="Arial" w:cs="Arial"/>
              </w:rPr>
              <w:t>Functional skills curriculum – AQA KS3, 4 awards.</w:t>
            </w:r>
          </w:p>
          <w:p w14:paraId="6AC998EC" w14:textId="77777777" w:rsidR="00D3016F" w:rsidRPr="00D3016F" w:rsidRDefault="00D3016F" w:rsidP="002314DD">
            <w:pPr>
              <w:jc w:val="both"/>
              <w:rPr>
                <w:rFonts w:ascii="Arial" w:hAnsi="Arial" w:cs="Arial"/>
              </w:rPr>
            </w:pPr>
            <w:r w:rsidRPr="00D3016F">
              <w:rPr>
                <w:rFonts w:ascii="Arial" w:hAnsi="Arial" w:cs="Arial"/>
              </w:rPr>
              <w:t xml:space="preserve">Communication </w:t>
            </w:r>
          </w:p>
          <w:p w14:paraId="52FC8A66" w14:textId="77777777" w:rsidR="00D3016F" w:rsidRPr="00D3016F" w:rsidRDefault="00D3016F" w:rsidP="002314DD">
            <w:pPr>
              <w:jc w:val="both"/>
              <w:rPr>
                <w:rFonts w:ascii="Arial" w:hAnsi="Arial" w:cs="Arial"/>
              </w:rPr>
            </w:pPr>
            <w:r w:rsidRPr="00D3016F">
              <w:rPr>
                <w:rFonts w:ascii="Arial" w:hAnsi="Arial" w:cs="Arial"/>
              </w:rPr>
              <w:t>Enterprise Accreditation.</w:t>
            </w:r>
          </w:p>
          <w:p w14:paraId="3D563DDA" w14:textId="77777777" w:rsidR="00D3016F" w:rsidRDefault="00D3016F" w:rsidP="002314DD">
            <w:pPr>
              <w:jc w:val="both"/>
              <w:rPr>
                <w:rFonts w:ascii="Arial" w:hAnsi="Arial" w:cs="Arial"/>
              </w:rPr>
            </w:pPr>
            <w:proofErr w:type="spellStart"/>
            <w:r w:rsidRPr="00D3016F">
              <w:rPr>
                <w:rFonts w:ascii="Arial" w:hAnsi="Arial" w:cs="Arial"/>
              </w:rPr>
              <w:t>Yr</w:t>
            </w:r>
            <w:proofErr w:type="spellEnd"/>
            <w:r w:rsidRPr="00D3016F">
              <w:rPr>
                <w:rFonts w:ascii="Arial" w:hAnsi="Arial" w:cs="Arial"/>
              </w:rPr>
              <w:t xml:space="preserve"> 9 Connexions.</w:t>
            </w:r>
          </w:p>
          <w:p w14:paraId="308FA305" w14:textId="77777777" w:rsidR="002314DD" w:rsidRPr="002314DD" w:rsidRDefault="002314DD" w:rsidP="002314DD">
            <w:pPr>
              <w:jc w:val="both"/>
              <w:rPr>
                <w:rFonts w:ascii="Arial" w:hAnsi="Arial" w:cs="Arial"/>
                <w:sz w:val="16"/>
                <w:szCs w:val="16"/>
              </w:rPr>
            </w:pPr>
          </w:p>
        </w:tc>
      </w:tr>
      <w:tr w:rsidR="00D3016F" w:rsidRPr="00D3016F" w14:paraId="361D2513" w14:textId="77777777" w:rsidTr="009570C8">
        <w:tc>
          <w:tcPr>
            <w:tcW w:w="988" w:type="dxa"/>
            <w:vMerge/>
          </w:tcPr>
          <w:p w14:paraId="3D690903" w14:textId="77777777" w:rsidR="00D3016F" w:rsidRPr="00D3016F" w:rsidRDefault="00D3016F" w:rsidP="00D3016F">
            <w:pPr>
              <w:jc w:val="both"/>
              <w:rPr>
                <w:rFonts w:ascii="Arial" w:hAnsi="Arial" w:cs="Arial"/>
              </w:rPr>
            </w:pPr>
          </w:p>
        </w:tc>
        <w:tc>
          <w:tcPr>
            <w:tcW w:w="2409" w:type="dxa"/>
          </w:tcPr>
          <w:p w14:paraId="018B9BF9" w14:textId="77777777" w:rsidR="00D3016F" w:rsidRPr="00D3016F" w:rsidRDefault="00D3016F" w:rsidP="002314DD">
            <w:pPr>
              <w:jc w:val="both"/>
              <w:rPr>
                <w:rFonts w:ascii="Arial" w:hAnsi="Arial" w:cs="Arial"/>
              </w:rPr>
            </w:pPr>
            <w:r w:rsidRPr="00D3016F">
              <w:rPr>
                <w:rFonts w:ascii="Arial" w:hAnsi="Arial" w:cs="Arial"/>
              </w:rPr>
              <w:t>KS5 (Post 16)</w:t>
            </w:r>
          </w:p>
        </w:tc>
        <w:tc>
          <w:tcPr>
            <w:tcW w:w="993" w:type="dxa"/>
          </w:tcPr>
          <w:p w14:paraId="63EB57CD" w14:textId="77777777" w:rsidR="00D3016F" w:rsidRPr="00D3016F" w:rsidRDefault="00D3016F" w:rsidP="002314DD">
            <w:pPr>
              <w:jc w:val="both"/>
              <w:rPr>
                <w:rFonts w:ascii="Arial" w:hAnsi="Arial" w:cs="Arial"/>
              </w:rPr>
            </w:pPr>
            <w:r w:rsidRPr="00D3016F">
              <w:rPr>
                <w:rFonts w:ascii="Arial" w:hAnsi="Arial" w:cs="Arial"/>
              </w:rPr>
              <w:t>16-18 years</w:t>
            </w:r>
          </w:p>
        </w:tc>
        <w:tc>
          <w:tcPr>
            <w:tcW w:w="4626" w:type="dxa"/>
          </w:tcPr>
          <w:p w14:paraId="56944417" w14:textId="77777777" w:rsidR="00D3016F" w:rsidRPr="00D3016F" w:rsidRDefault="00D3016F" w:rsidP="002314DD">
            <w:pPr>
              <w:jc w:val="both"/>
              <w:rPr>
                <w:rFonts w:ascii="Arial" w:hAnsi="Arial" w:cs="Arial"/>
              </w:rPr>
            </w:pPr>
            <w:r w:rsidRPr="00D3016F">
              <w:rPr>
                <w:rFonts w:ascii="Arial" w:hAnsi="Arial" w:cs="Arial"/>
              </w:rPr>
              <w:t>ASDAN qualifications – Towards independence.</w:t>
            </w:r>
          </w:p>
          <w:p w14:paraId="11050BE3" w14:textId="77777777" w:rsidR="00D3016F" w:rsidRDefault="00D3016F" w:rsidP="002314DD">
            <w:pPr>
              <w:jc w:val="both"/>
              <w:rPr>
                <w:rFonts w:ascii="Arial" w:hAnsi="Arial" w:cs="Arial"/>
              </w:rPr>
            </w:pPr>
            <w:r w:rsidRPr="00D3016F">
              <w:rPr>
                <w:rFonts w:ascii="Arial" w:hAnsi="Arial" w:cs="Arial"/>
              </w:rPr>
              <w:t>Entry level 1 qualifications</w:t>
            </w:r>
          </w:p>
          <w:p w14:paraId="09A5BBAA" w14:textId="77777777" w:rsidR="002314DD" w:rsidRPr="002314DD" w:rsidRDefault="002314DD" w:rsidP="002314DD">
            <w:pPr>
              <w:jc w:val="both"/>
              <w:rPr>
                <w:rFonts w:ascii="Arial" w:hAnsi="Arial" w:cs="Arial"/>
                <w:sz w:val="16"/>
                <w:szCs w:val="16"/>
              </w:rPr>
            </w:pPr>
          </w:p>
        </w:tc>
      </w:tr>
      <w:tr w:rsidR="00D3016F" w:rsidRPr="00D3016F" w14:paraId="22F5FF83" w14:textId="77777777" w:rsidTr="00D3016F">
        <w:tc>
          <w:tcPr>
            <w:tcW w:w="988" w:type="dxa"/>
            <w:shd w:val="clear" w:color="auto" w:fill="A8D08D" w:themeFill="accent6" w:themeFillTint="99"/>
          </w:tcPr>
          <w:p w14:paraId="17242C36" w14:textId="77777777" w:rsidR="00D3016F" w:rsidRPr="00D3016F" w:rsidRDefault="00D3016F" w:rsidP="00D3016F">
            <w:pPr>
              <w:jc w:val="both"/>
              <w:rPr>
                <w:rFonts w:ascii="Arial" w:hAnsi="Arial" w:cs="Arial"/>
                <w:b/>
              </w:rPr>
            </w:pPr>
          </w:p>
        </w:tc>
        <w:tc>
          <w:tcPr>
            <w:tcW w:w="2409" w:type="dxa"/>
            <w:shd w:val="clear" w:color="auto" w:fill="A8D08D" w:themeFill="accent6" w:themeFillTint="99"/>
          </w:tcPr>
          <w:p w14:paraId="61C0D314" w14:textId="77777777" w:rsidR="00D3016F" w:rsidRPr="00D3016F" w:rsidRDefault="00D3016F" w:rsidP="002314DD">
            <w:pPr>
              <w:jc w:val="both"/>
              <w:rPr>
                <w:rFonts w:ascii="Arial" w:hAnsi="Arial" w:cs="Arial"/>
              </w:rPr>
            </w:pPr>
            <w:r w:rsidRPr="00D3016F">
              <w:rPr>
                <w:rFonts w:ascii="Arial" w:hAnsi="Arial" w:cs="Arial"/>
                <w:b/>
              </w:rPr>
              <w:t>Stage in school</w:t>
            </w:r>
          </w:p>
        </w:tc>
        <w:tc>
          <w:tcPr>
            <w:tcW w:w="993" w:type="dxa"/>
            <w:shd w:val="clear" w:color="auto" w:fill="A8D08D" w:themeFill="accent6" w:themeFillTint="99"/>
          </w:tcPr>
          <w:p w14:paraId="3D6EA0B3" w14:textId="77777777" w:rsidR="00D3016F" w:rsidRPr="00D3016F" w:rsidRDefault="00D3016F" w:rsidP="002314DD">
            <w:pPr>
              <w:jc w:val="both"/>
              <w:rPr>
                <w:rFonts w:ascii="Arial" w:hAnsi="Arial" w:cs="Arial"/>
              </w:rPr>
            </w:pPr>
            <w:r w:rsidRPr="00D3016F">
              <w:rPr>
                <w:rFonts w:ascii="Arial" w:hAnsi="Arial" w:cs="Arial"/>
                <w:b/>
              </w:rPr>
              <w:t>Age</w:t>
            </w:r>
          </w:p>
        </w:tc>
        <w:tc>
          <w:tcPr>
            <w:tcW w:w="4626" w:type="dxa"/>
            <w:shd w:val="clear" w:color="auto" w:fill="A8D08D" w:themeFill="accent6" w:themeFillTint="99"/>
          </w:tcPr>
          <w:p w14:paraId="5817C539" w14:textId="77777777" w:rsidR="00D3016F" w:rsidRPr="00D3016F" w:rsidRDefault="00D3016F" w:rsidP="002314DD">
            <w:pPr>
              <w:jc w:val="both"/>
              <w:rPr>
                <w:rFonts w:ascii="Arial" w:hAnsi="Arial" w:cs="Arial"/>
              </w:rPr>
            </w:pPr>
            <w:r w:rsidRPr="00D3016F">
              <w:rPr>
                <w:rFonts w:ascii="Arial" w:hAnsi="Arial" w:cs="Arial"/>
                <w:b/>
              </w:rPr>
              <w:t>Curriculum</w:t>
            </w:r>
          </w:p>
        </w:tc>
      </w:tr>
      <w:tr w:rsidR="00D3016F" w:rsidRPr="00D3016F" w14:paraId="00DD9777" w14:textId="77777777" w:rsidTr="009570C8">
        <w:tc>
          <w:tcPr>
            <w:tcW w:w="988" w:type="dxa"/>
            <w:vMerge w:val="restart"/>
          </w:tcPr>
          <w:p w14:paraId="52581C55" w14:textId="77777777" w:rsidR="00D3016F" w:rsidRPr="00D3016F" w:rsidRDefault="00D3016F" w:rsidP="00D3016F">
            <w:pPr>
              <w:jc w:val="both"/>
              <w:rPr>
                <w:rFonts w:ascii="Arial" w:hAnsi="Arial" w:cs="Arial"/>
                <w:b/>
              </w:rPr>
            </w:pPr>
            <w:r w:rsidRPr="00D3016F">
              <w:rPr>
                <w:rFonts w:ascii="Arial" w:hAnsi="Arial" w:cs="Arial"/>
                <w:b/>
              </w:rPr>
              <w:t>Route 2</w:t>
            </w:r>
          </w:p>
        </w:tc>
        <w:tc>
          <w:tcPr>
            <w:tcW w:w="2409" w:type="dxa"/>
          </w:tcPr>
          <w:p w14:paraId="1943B742" w14:textId="77777777" w:rsidR="00D3016F" w:rsidRPr="00D3016F" w:rsidRDefault="00D3016F" w:rsidP="002314DD">
            <w:pPr>
              <w:jc w:val="both"/>
              <w:rPr>
                <w:rFonts w:ascii="Arial" w:hAnsi="Arial" w:cs="Arial"/>
              </w:rPr>
            </w:pPr>
            <w:r w:rsidRPr="00D3016F">
              <w:rPr>
                <w:rFonts w:ascii="Arial" w:hAnsi="Arial" w:cs="Arial"/>
              </w:rPr>
              <w:t xml:space="preserve">Early Years Foundation Stage </w:t>
            </w:r>
          </w:p>
          <w:p w14:paraId="55DA124D" w14:textId="77777777" w:rsidR="00D3016F" w:rsidRPr="00D3016F" w:rsidRDefault="00D3016F" w:rsidP="002314DD">
            <w:pPr>
              <w:jc w:val="both"/>
              <w:rPr>
                <w:rFonts w:ascii="Arial" w:hAnsi="Arial" w:cs="Arial"/>
              </w:rPr>
            </w:pPr>
          </w:p>
        </w:tc>
        <w:tc>
          <w:tcPr>
            <w:tcW w:w="993" w:type="dxa"/>
          </w:tcPr>
          <w:p w14:paraId="29FCFE13" w14:textId="77777777" w:rsidR="00D3016F" w:rsidRPr="00D3016F" w:rsidRDefault="00D3016F" w:rsidP="002314DD">
            <w:pPr>
              <w:jc w:val="both"/>
              <w:rPr>
                <w:rFonts w:ascii="Arial" w:hAnsi="Arial" w:cs="Arial"/>
              </w:rPr>
            </w:pPr>
            <w:r w:rsidRPr="00D3016F">
              <w:rPr>
                <w:rFonts w:ascii="Arial" w:hAnsi="Arial" w:cs="Arial"/>
              </w:rPr>
              <w:t>3-5 years</w:t>
            </w:r>
          </w:p>
        </w:tc>
        <w:tc>
          <w:tcPr>
            <w:tcW w:w="4626" w:type="dxa"/>
          </w:tcPr>
          <w:p w14:paraId="69ABDA2B" w14:textId="77777777" w:rsidR="00D3016F" w:rsidRPr="00D3016F" w:rsidRDefault="00D3016F" w:rsidP="002314DD">
            <w:pPr>
              <w:jc w:val="both"/>
              <w:rPr>
                <w:rFonts w:ascii="Arial" w:hAnsi="Arial" w:cs="Arial"/>
              </w:rPr>
            </w:pPr>
            <w:r w:rsidRPr="00D3016F">
              <w:rPr>
                <w:rFonts w:ascii="Arial" w:hAnsi="Arial" w:cs="Arial"/>
              </w:rPr>
              <w:t>7 areas of EYS – Pupils achieving emerging level.</w:t>
            </w:r>
          </w:p>
        </w:tc>
      </w:tr>
      <w:tr w:rsidR="00D3016F" w:rsidRPr="00D3016F" w14:paraId="3B6E8D64" w14:textId="77777777" w:rsidTr="009570C8">
        <w:tc>
          <w:tcPr>
            <w:tcW w:w="988" w:type="dxa"/>
            <w:vMerge/>
          </w:tcPr>
          <w:p w14:paraId="50085CAA" w14:textId="77777777" w:rsidR="00D3016F" w:rsidRPr="00D3016F" w:rsidRDefault="00D3016F" w:rsidP="00D3016F">
            <w:pPr>
              <w:jc w:val="both"/>
              <w:rPr>
                <w:rFonts w:ascii="Arial" w:hAnsi="Arial" w:cs="Arial"/>
              </w:rPr>
            </w:pPr>
          </w:p>
        </w:tc>
        <w:tc>
          <w:tcPr>
            <w:tcW w:w="2409" w:type="dxa"/>
          </w:tcPr>
          <w:p w14:paraId="6BD7B495" w14:textId="77777777" w:rsidR="00D3016F" w:rsidRPr="00D3016F" w:rsidRDefault="00D3016F" w:rsidP="002314DD">
            <w:pPr>
              <w:jc w:val="both"/>
              <w:rPr>
                <w:rFonts w:ascii="Arial" w:hAnsi="Arial" w:cs="Arial"/>
              </w:rPr>
            </w:pPr>
            <w:r w:rsidRPr="00D3016F">
              <w:rPr>
                <w:rFonts w:ascii="Arial" w:hAnsi="Arial" w:cs="Arial"/>
              </w:rPr>
              <w:t>KS1 and 2 (Primary)</w:t>
            </w:r>
          </w:p>
        </w:tc>
        <w:tc>
          <w:tcPr>
            <w:tcW w:w="993" w:type="dxa"/>
          </w:tcPr>
          <w:p w14:paraId="4D37A0BA" w14:textId="77777777" w:rsidR="00D3016F" w:rsidRPr="00D3016F" w:rsidRDefault="00D3016F" w:rsidP="002314DD">
            <w:pPr>
              <w:jc w:val="both"/>
              <w:rPr>
                <w:rFonts w:ascii="Arial" w:hAnsi="Arial" w:cs="Arial"/>
              </w:rPr>
            </w:pPr>
            <w:r w:rsidRPr="00D3016F">
              <w:rPr>
                <w:rFonts w:ascii="Arial" w:hAnsi="Arial" w:cs="Arial"/>
              </w:rPr>
              <w:t>5-11 years</w:t>
            </w:r>
          </w:p>
        </w:tc>
        <w:tc>
          <w:tcPr>
            <w:tcW w:w="4626" w:type="dxa"/>
          </w:tcPr>
          <w:p w14:paraId="6A1DEF49" w14:textId="77777777" w:rsidR="00D3016F" w:rsidRPr="00D3016F" w:rsidRDefault="00D3016F" w:rsidP="002314DD">
            <w:pPr>
              <w:jc w:val="both"/>
              <w:rPr>
                <w:rFonts w:ascii="Arial" w:hAnsi="Arial" w:cs="Arial"/>
              </w:rPr>
            </w:pPr>
            <w:r w:rsidRPr="00D3016F">
              <w:rPr>
                <w:rFonts w:ascii="Arial" w:hAnsi="Arial" w:cs="Arial"/>
              </w:rPr>
              <w:t>Practical engagement facilitated learning.</w:t>
            </w:r>
            <w:r w:rsidR="00EA5D3C" w:rsidRPr="00D3016F">
              <w:rPr>
                <w:rFonts w:ascii="Arial" w:hAnsi="Arial" w:cs="Arial"/>
              </w:rPr>
              <w:t xml:space="preserve"> Bespoke skill based </w:t>
            </w:r>
            <w:r w:rsidR="00EA5D3C">
              <w:rPr>
                <w:rFonts w:ascii="Arial" w:hAnsi="Arial" w:cs="Arial"/>
              </w:rPr>
              <w:t>assessment e.g. Phonic screening and KS1 and 2 SAT’s.</w:t>
            </w:r>
          </w:p>
          <w:p w14:paraId="1971BD0E" w14:textId="77777777" w:rsidR="00D3016F" w:rsidRPr="00D3016F" w:rsidRDefault="00D3016F" w:rsidP="002314DD">
            <w:pPr>
              <w:jc w:val="both"/>
              <w:rPr>
                <w:rFonts w:ascii="Arial" w:hAnsi="Arial" w:cs="Arial"/>
              </w:rPr>
            </w:pPr>
          </w:p>
        </w:tc>
      </w:tr>
      <w:tr w:rsidR="00D3016F" w:rsidRPr="00D3016F" w14:paraId="1429A7D9" w14:textId="77777777" w:rsidTr="009570C8">
        <w:tc>
          <w:tcPr>
            <w:tcW w:w="988" w:type="dxa"/>
            <w:vMerge/>
          </w:tcPr>
          <w:p w14:paraId="1B32FDDC" w14:textId="77777777" w:rsidR="00D3016F" w:rsidRPr="00D3016F" w:rsidRDefault="00D3016F" w:rsidP="00D3016F">
            <w:pPr>
              <w:jc w:val="both"/>
              <w:rPr>
                <w:rFonts w:ascii="Arial" w:hAnsi="Arial" w:cs="Arial"/>
              </w:rPr>
            </w:pPr>
          </w:p>
        </w:tc>
        <w:tc>
          <w:tcPr>
            <w:tcW w:w="2409" w:type="dxa"/>
          </w:tcPr>
          <w:p w14:paraId="0E41B42C" w14:textId="77777777" w:rsidR="00D3016F" w:rsidRPr="00D3016F" w:rsidRDefault="00D3016F" w:rsidP="002314DD">
            <w:pPr>
              <w:jc w:val="both"/>
              <w:rPr>
                <w:rFonts w:ascii="Arial" w:hAnsi="Arial" w:cs="Arial"/>
              </w:rPr>
            </w:pPr>
            <w:r w:rsidRPr="00D3016F">
              <w:rPr>
                <w:rFonts w:ascii="Arial" w:hAnsi="Arial" w:cs="Arial"/>
              </w:rPr>
              <w:t>KS3 and 4 (Secondary)</w:t>
            </w:r>
          </w:p>
        </w:tc>
        <w:tc>
          <w:tcPr>
            <w:tcW w:w="993" w:type="dxa"/>
          </w:tcPr>
          <w:p w14:paraId="09A9A7E5" w14:textId="77777777" w:rsidR="00D3016F" w:rsidRPr="00D3016F" w:rsidRDefault="00D3016F" w:rsidP="002314DD">
            <w:pPr>
              <w:jc w:val="both"/>
              <w:rPr>
                <w:rFonts w:ascii="Arial" w:hAnsi="Arial" w:cs="Arial"/>
              </w:rPr>
            </w:pPr>
            <w:r w:rsidRPr="00D3016F">
              <w:rPr>
                <w:rFonts w:ascii="Arial" w:hAnsi="Arial" w:cs="Arial"/>
              </w:rPr>
              <w:t>11-16 years</w:t>
            </w:r>
          </w:p>
        </w:tc>
        <w:tc>
          <w:tcPr>
            <w:tcW w:w="4626" w:type="dxa"/>
          </w:tcPr>
          <w:p w14:paraId="4C9AC09A" w14:textId="77777777" w:rsidR="00D3016F" w:rsidRPr="00D3016F" w:rsidRDefault="00D3016F" w:rsidP="002314DD">
            <w:pPr>
              <w:jc w:val="both"/>
              <w:rPr>
                <w:rFonts w:ascii="Arial" w:hAnsi="Arial" w:cs="Arial"/>
              </w:rPr>
            </w:pPr>
            <w:r w:rsidRPr="00D3016F">
              <w:rPr>
                <w:rFonts w:ascii="Arial" w:hAnsi="Arial" w:cs="Arial"/>
              </w:rPr>
              <w:t>AQA award scheme Enterprise qualification.</w:t>
            </w:r>
          </w:p>
          <w:p w14:paraId="67DBA790" w14:textId="77777777" w:rsidR="00D3016F" w:rsidRDefault="00D3016F" w:rsidP="002314DD">
            <w:pPr>
              <w:jc w:val="both"/>
              <w:rPr>
                <w:rFonts w:ascii="Arial" w:hAnsi="Arial" w:cs="Arial"/>
              </w:rPr>
            </w:pPr>
            <w:proofErr w:type="spellStart"/>
            <w:r w:rsidRPr="00D3016F">
              <w:rPr>
                <w:rFonts w:ascii="Arial" w:hAnsi="Arial" w:cs="Arial"/>
              </w:rPr>
              <w:t>Yr</w:t>
            </w:r>
            <w:proofErr w:type="spellEnd"/>
            <w:r w:rsidRPr="00D3016F">
              <w:rPr>
                <w:rFonts w:ascii="Arial" w:hAnsi="Arial" w:cs="Arial"/>
              </w:rPr>
              <w:t xml:space="preserve"> 9 Connexions.</w:t>
            </w:r>
          </w:p>
          <w:p w14:paraId="70B8346C" w14:textId="77777777" w:rsidR="00EA5D3C" w:rsidRPr="00D3016F" w:rsidRDefault="00EA5D3C" w:rsidP="002314DD">
            <w:pPr>
              <w:jc w:val="both"/>
              <w:rPr>
                <w:rFonts w:ascii="Arial" w:hAnsi="Arial" w:cs="Arial"/>
              </w:rPr>
            </w:pPr>
            <w:r>
              <w:rPr>
                <w:rFonts w:ascii="Arial" w:hAnsi="Arial" w:cs="Arial"/>
              </w:rPr>
              <w:t>KS4 – GCSE – Foundation papers.</w:t>
            </w:r>
          </w:p>
          <w:p w14:paraId="65C00FC3" w14:textId="77777777" w:rsidR="00D3016F" w:rsidRPr="002314DD" w:rsidRDefault="00D3016F" w:rsidP="002314DD">
            <w:pPr>
              <w:jc w:val="both"/>
              <w:rPr>
                <w:rFonts w:ascii="Arial" w:hAnsi="Arial" w:cs="Arial"/>
                <w:sz w:val="16"/>
                <w:szCs w:val="16"/>
              </w:rPr>
            </w:pPr>
          </w:p>
        </w:tc>
      </w:tr>
      <w:tr w:rsidR="00D3016F" w:rsidRPr="00D3016F" w14:paraId="7276CE71" w14:textId="77777777" w:rsidTr="009570C8">
        <w:tc>
          <w:tcPr>
            <w:tcW w:w="988" w:type="dxa"/>
            <w:vMerge/>
          </w:tcPr>
          <w:p w14:paraId="1D18FAEA" w14:textId="77777777" w:rsidR="00D3016F" w:rsidRPr="00D3016F" w:rsidRDefault="00D3016F" w:rsidP="00D3016F">
            <w:pPr>
              <w:jc w:val="both"/>
              <w:rPr>
                <w:rFonts w:ascii="Arial" w:hAnsi="Arial" w:cs="Arial"/>
              </w:rPr>
            </w:pPr>
          </w:p>
        </w:tc>
        <w:tc>
          <w:tcPr>
            <w:tcW w:w="2409" w:type="dxa"/>
          </w:tcPr>
          <w:p w14:paraId="625E96A2" w14:textId="77777777" w:rsidR="00D3016F" w:rsidRPr="00D3016F" w:rsidRDefault="00D3016F" w:rsidP="002314DD">
            <w:pPr>
              <w:jc w:val="both"/>
              <w:rPr>
                <w:rFonts w:ascii="Arial" w:hAnsi="Arial" w:cs="Arial"/>
              </w:rPr>
            </w:pPr>
            <w:r w:rsidRPr="00D3016F">
              <w:rPr>
                <w:rFonts w:ascii="Arial" w:hAnsi="Arial" w:cs="Arial"/>
              </w:rPr>
              <w:t>KS5 (Post 16)</w:t>
            </w:r>
          </w:p>
        </w:tc>
        <w:tc>
          <w:tcPr>
            <w:tcW w:w="993" w:type="dxa"/>
          </w:tcPr>
          <w:p w14:paraId="61C5A475" w14:textId="77777777" w:rsidR="00D3016F" w:rsidRPr="00D3016F" w:rsidRDefault="00D3016F" w:rsidP="002314DD">
            <w:pPr>
              <w:jc w:val="both"/>
              <w:rPr>
                <w:rFonts w:ascii="Arial" w:hAnsi="Arial" w:cs="Arial"/>
              </w:rPr>
            </w:pPr>
            <w:r w:rsidRPr="00D3016F">
              <w:rPr>
                <w:rFonts w:ascii="Arial" w:hAnsi="Arial" w:cs="Arial"/>
              </w:rPr>
              <w:t>16-18 years</w:t>
            </w:r>
          </w:p>
        </w:tc>
        <w:tc>
          <w:tcPr>
            <w:tcW w:w="4626" w:type="dxa"/>
          </w:tcPr>
          <w:p w14:paraId="76431403" w14:textId="77777777" w:rsidR="00D3016F" w:rsidRPr="00D3016F" w:rsidRDefault="00D3016F" w:rsidP="002314DD">
            <w:pPr>
              <w:jc w:val="both"/>
              <w:rPr>
                <w:rFonts w:ascii="Arial" w:hAnsi="Arial" w:cs="Arial"/>
              </w:rPr>
            </w:pPr>
            <w:r w:rsidRPr="00D3016F">
              <w:rPr>
                <w:rFonts w:ascii="Arial" w:hAnsi="Arial" w:cs="Arial"/>
              </w:rPr>
              <w:t>ASDAN qualifications</w:t>
            </w:r>
          </w:p>
          <w:p w14:paraId="0663AC6E" w14:textId="77777777" w:rsidR="00D3016F" w:rsidRDefault="00D3016F" w:rsidP="002314DD">
            <w:pPr>
              <w:jc w:val="both"/>
              <w:rPr>
                <w:rFonts w:ascii="Arial" w:hAnsi="Arial" w:cs="Arial"/>
              </w:rPr>
            </w:pPr>
            <w:r w:rsidRPr="00D3016F">
              <w:rPr>
                <w:rFonts w:ascii="Arial" w:hAnsi="Arial" w:cs="Arial"/>
              </w:rPr>
              <w:t>Entry level 1,2 qualifications</w:t>
            </w:r>
          </w:p>
          <w:p w14:paraId="38DABCD2" w14:textId="77777777" w:rsidR="00EA5D3C" w:rsidRPr="00D3016F" w:rsidRDefault="00EA5D3C" w:rsidP="00EA5D3C">
            <w:pPr>
              <w:jc w:val="both"/>
              <w:rPr>
                <w:rFonts w:ascii="Arial" w:hAnsi="Arial" w:cs="Arial"/>
              </w:rPr>
            </w:pPr>
            <w:r>
              <w:rPr>
                <w:rFonts w:ascii="Arial" w:hAnsi="Arial" w:cs="Arial"/>
              </w:rPr>
              <w:t>KS5 – GCSE – Foundation papers.</w:t>
            </w:r>
          </w:p>
          <w:p w14:paraId="3A8A9B5B" w14:textId="77777777" w:rsidR="002314DD" w:rsidRPr="002314DD" w:rsidRDefault="002314DD" w:rsidP="002314DD">
            <w:pPr>
              <w:jc w:val="both"/>
              <w:rPr>
                <w:rFonts w:ascii="Arial" w:hAnsi="Arial" w:cs="Arial"/>
                <w:sz w:val="16"/>
                <w:szCs w:val="16"/>
              </w:rPr>
            </w:pPr>
          </w:p>
        </w:tc>
      </w:tr>
      <w:tr w:rsidR="00D3016F" w:rsidRPr="00D3016F" w14:paraId="2CFC83C1" w14:textId="77777777" w:rsidTr="00D3016F">
        <w:tc>
          <w:tcPr>
            <w:tcW w:w="988" w:type="dxa"/>
            <w:shd w:val="clear" w:color="auto" w:fill="A8D08D" w:themeFill="accent6" w:themeFillTint="99"/>
          </w:tcPr>
          <w:p w14:paraId="52DAC3D4" w14:textId="77777777" w:rsidR="00D3016F" w:rsidRPr="00D3016F" w:rsidRDefault="00D3016F" w:rsidP="00D3016F">
            <w:pPr>
              <w:jc w:val="both"/>
              <w:rPr>
                <w:rFonts w:ascii="Arial" w:hAnsi="Arial" w:cs="Arial"/>
              </w:rPr>
            </w:pPr>
          </w:p>
        </w:tc>
        <w:tc>
          <w:tcPr>
            <w:tcW w:w="2409" w:type="dxa"/>
            <w:shd w:val="clear" w:color="auto" w:fill="A8D08D" w:themeFill="accent6" w:themeFillTint="99"/>
          </w:tcPr>
          <w:p w14:paraId="2D9782BE" w14:textId="77777777" w:rsidR="00D3016F" w:rsidRPr="00D3016F" w:rsidRDefault="00D3016F" w:rsidP="002314DD">
            <w:pPr>
              <w:jc w:val="both"/>
              <w:rPr>
                <w:rFonts w:ascii="Arial" w:hAnsi="Arial" w:cs="Arial"/>
              </w:rPr>
            </w:pPr>
            <w:r w:rsidRPr="00D3016F">
              <w:rPr>
                <w:rFonts w:ascii="Arial" w:hAnsi="Arial" w:cs="Arial"/>
                <w:b/>
              </w:rPr>
              <w:t>Stage in school</w:t>
            </w:r>
          </w:p>
        </w:tc>
        <w:tc>
          <w:tcPr>
            <w:tcW w:w="993" w:type="dxa"/>
            <w:shd w:val="clear" w:color="auto" w:fill="A8D08D" w:themeFill="accent6" w:themeFillTint="99"/>
          </w:tcPr>
          <w:p w14:paraId="287F8DFD" w14:textId="77777777" w:rsidR="00D3016F" w:rsidRPr="00D3016F" w:rsidRDefault="00D3016F" w:rsidP="002314DD">
            <w:pPr>
              <w:jc w:val="both"/>
              <w:rPr>
                <w:rFonts w:ascii="Arial" w:hAnsi="Arial" w:cs="Arial"/>
              </w:rPr>
            </w:pPr>
            <w:r w:rsidRPr="00D3016F">
              <w:rPr>
                <w:rFonts w:ascii="Arial" w:hAnsi="Arial" w:cs="Arial"/>
                <w:b/>
              </w:rPr>
              <w:t>Age</w:t>
            </w:r>
          </w:p>
        </w:tc>
        <w:tc>
          <w:tcPr>
            <w:tcW w:w="4626" w:type="dxa"/>
            <w:shd w:val="clear" w:color="auto" w:fill="A8D08D" w:themeFill="accent6" w:themeFillTint="99"/>
          </w:tcPr>
          <w:p w14:paraId="4076EA04" w14:textId="77777777" w:rsidR="00D3016F" w:rsidRPr="00D3016F" w:rsidRDefault="00D3016F" w:rsidP="002314DD">
            <w:pPr>
              <w:jc w:val="both"/>
              <w:rPr>
                <w:rFonts w:ascii="Arial" w:hAnsi="Arial" w:cs="Arial"/>
              </w:rPr>
            </w:pPr>
            <w:r w:rsidRPr="00D3016F">
              <w:rPr>
                <w:rFonts w:ascii="Arial" w:hAnsi="Arial" w:cs="Arial"/>
                <w:b/>
              </w:rPr>
              <w:t>Curriculum</w:t>
            </w:r>
          </w:p>
        </w:tc>
      </w:tr>
      <w:tr w:rsidR="00D3016F" w:rsidRPr="00D3016F" w14:paraId="3F6AFE75" w14:textId="77777777" w:rsidTr="009570C8">
        <w:tc>
          <w:tcPr>
            <w:tcW w:w="988" w:type="dxa"/>
            <w:vMerge w:val="restart"/>
          </w:tcPr>
          <w:p w14:paraId="6E5756F5" w14:textId="77777777" w:rsidR="00D3016F" w:rsidRPr="00D3016F" w:rsidRDefault="00D3016F" w:rsidP="00D3016F">
            <w:pPr>
              <w:jc w:val="both"/>
              <w:rPr>
                <w:rFonts w:ascii="Arial" w:hAnsi="Arial" w:cs="Arial"/>
                <w:b/>
              </w:rPr>
            </w:pPr>
            <w:r w:rsidRPr="00D3016F">
              <w:rPr>
                <w:rFonts w:ascii="Arial" w:hAnsi="Arial" w:cs="Arial"/>
                <w:b/>
              </w:rPr>
              <w:t>Route 3</w:t>
            </w:r>
          </w:p>
        </w:tc>
        <w:tc>
          <w:tcPr>
            <w:tcW w:w="2409" w:type="dxa"/>
          </w:tcPr>
          <w:p w14:paraId="27AFD8A9" w14:textId="77777777" w:rsidR="00D3016F" w:rsidRPr="00D3016F" w:rsidRDefault="00D3016F" w:rsidP="002314DD">
            <w:pPr>
              <w:jc w:val="both"/>
              <w:rPr>
                <w:rFonts w:ascii="Arial" w:hAnsi="Arial" w:cs="Arial"/>
              </w:rPr>
            </w:pPr>
            <w:r w:rsidRPr="00D3016F">
              <w:rPr>
                <w:rFonts w:ascii="Arial" w:hAnsi="Arial" w:cs="Arial"/>
              </w:rPr>
              <w:t xml:space="preserve">Early Years Foundation Stage </w:t>
            </w:r>
          </w:p>
          <w:p w14:paraId="2017955A" w14:textId="77777777" w:rsidR="00D3016F" w:rsidRPr="00D3016F" w:rsidRDefault="00D3016F" w:rsidP="002314DD">
            <w:pPr>
              <w:jc w:val="both"/>
              <w:rPr>
                <w:rFonts w:ascii="Arial" w:hAnsi="Arial" w:cs="Arial"/>
              </w:rPr>
            </w:pPr>
          </w:p>
        </w:tc>
        <w:tc>
          <w:tcPr>
            <w:tcW w:w="993" w:type="dxa"/>
          </w:tcPr>
          <w:p w14:paraId="43C95BE3" w14:textId="77777777" w:rsidR="00D3016F" w:rsidRPr="00D3016F" w:rsidRDefault="00D3016F" w:rsidP="002314DD">
            <w:pPr>
              <w:jc w:val="both"/>
              <w:rPr>
                <w:rFonts w:ascii="Arial" w:hAnsi="Arial" w:cs="Arial"/>
              </w:rPr>
            </w:pPr>
            <w:r w:rsidRPr="00D3016F">
              <w:rPr>
                <w:rFonts w:ascii="Arial" w:hAnsi="Arial" w:cs="Arial"/>
              </w:rPr>
              <w:t>3-5 years</w:t>
            </w:r>
          </w:p>
        </w:tc>
        <w:tc>
          <w:tcPr>
            <w:tcW w:w="4626" w:type="dxa"/>
          </w:tcPr>
          <w:p w14:paraId="1ED6E42A" w14:textId="77777777" w:rsidR="00D3016F" w:rsidRPr="00D3016F" w:rsidRDefault="00D3016F" w:rsidP="002314DD">
            <w:pPr>
              <w:jc w:val="both"/>
              <w:rPr>
                <w:rFonts w:ascii="Arial" w:hAnsi="Arial" w:cs="Arial"/>
              </w:rPr>
            </w:pPr>
            <w:r w:rsidRPr="00D3016F">
              <w:rPr>
                <w:rFonts w:ascii="Arial" w:hAnsi="Arial" w:cs="Arial"/>
              </w:rPr>
              <w:t>7 areas of EYS – Pupils achieving expected or exceeding level.</w:t>
            </w:r>
          </w:p>
          <w:p w14:paraId="34FBEAC9" w14:textId="77777777" w:rsidR="00D3016F" w:rsidRPr="00D3016F" w:rsidRDefault="00EA5D3C" w:rsidP="002314DD">
            <w:pPr>
              <w:jc w:val="both"/>
              <w:rPr>
                <w:rFonts w:ascii="Arial" w:hAnsi="Arial" w:cs="Arial"/>
              </w:rPr>
            </w:pPr>
            <w:r w:rsidRPr="00D3016F">
              <w:rPr>
                <w:rFonts w:ascii="Arial" w:hAnsi="Arial" w:cs="Arial"/>
              </w:rPr>
              <w:t xml:space="preserve">Bespoke skill based </w:t>
            </w:r>
            <w:r>
              <w:rPr>
                <w:rFonts w:ascii="Arial" w:hAnsi="Arial" w:cs="Arial"/>
              </w:rPr>
              <w:t>assessment e.g. Phonic screening and KS1 and 2 SAT’s.</w:t>
            </w:r>
          </w:p>
        </w:tc>
      </w:tr>
      <w:tr w:rsidR="00D3016F" w:rsidRPr="00D3016F" w14:paraId="01484F26" w14:textId="77777777" w:rsidTr="009570C8">
        <w:tc>
          <w:tcPr>
            <w:tcW w:w="988" w:type="dxa"/>
            <w:vMerge/>
          </w:tcPr>
          <w:p w14:paraId="06B09564" w14:textId="77777777" w:rsidR="00D3016F" w:rsidRPr="00D3016F" w:rsidRDefault="00D3016F" w:rsidP="00D3016F">
            <w:pPr>
              <w:jc w:val="both"/>
              <w:rPr>
                <w:rFonts w:ascii="Arial" w:hAnsi="Arial" w:cs="Arial"/>
              </w:rPr>
            </w:pPr>
          </w:p>
        </w:tc>
        <w:tc>
          <w:tcPr>
            <w:tcW w:w="2409" w:type="dxa"/>
          </w:tcPr>
          <w:p w14:paraId="3F5FCA5C" w14:textId="77777777" w:rsidR="00D3016F" w:rsidRPr="00D3016F" w:rsidRDefault="00D3016F" w:rsidP="002314DD">
            <w:pPr>
              <w:jc w:val="both"/>
              <w:rPr>
                <w:rFonts w:ascii="Arial" w:hAnsi="Arial" w:cs="Arial"/>
              </w:rPr>
            </w:pPr>
            <w:r w:rsidRPr="00D3016F">
              <w:rPr>
                <w:rFonts w:ascii="Arial" w:hAnsi="Arial" w:cs="Arial"/>
              </w:rPr>
              <w:t>KS1 and 2 (Primary)</w:t>
            </w:r>
          </w:p>
        </w:tc>
        <w:tc>
          <w:tcPr>
            <w:tcW w:w="993" w:type="dxa"/>
          </w:tcPr>
          <w:p w14:paraId="58E30BA1" w14:textId="77777777" w:rsidR="00D3016F" w:rsidRPr="00D3016F" w:rsidRDefault="00D3016F" w:rsidP="002314DD">
            <w:pPr>
              <w:jc w:val="both"/>
              <w:rPr>
                <w:rFonts w:ascii="Arial" w:hAnsi="Arial" w:cs="Arial"/>
              </w:rPr>
            </w:pPr>
            <w:r w:rsidRPr="00D3016F">
              <w:rPr>
                <w:rFonts w:ascii="Arial" w:hAnsi="Arial" w:cs="Arial"/>
              </w:rPr>
              <w:t>5-11 years</w:t>
            </w:r>
          </w:p>
        </w:tc>
        <w:tc>
          <w:tcPr>
            <w:tcW w:w="4626" w:type="dxa"/>
          </w:tcPr>
          <w:p w14:paraId="19420206" w14:textId="77777777" w:rsidR="00D3016F" w:rsidRPr="00D3016F" w:rsidRDefault="00D3016F" w:rsidP="002314DD">
            <w:pPr>
              <w:jc w:val="both"/>
              <w:rPr>
                <w:rFonts w:ascii="Arial" w:hAnsi="Arial" w:cs="Arial"/>
              </w:rPr>
            </w:pPr>
            <w:r w:rsidRPr="00D3016F">
              <w:rPr>
                <w:rFonts w:ascii="Arial" w:hAnsi="Arial" w:cs="Arial"/>
              </w:rPr>
              <w:t xml:space="preserve">National Curriculum </w:t>
            </w:r>
          </w:p>
          <w:p w14:paraId="14544E30" w14:textId="77777777" w:rsidR="00D3016F" w:rsidRPr="00D3016F" w:rsidRDefault="00D3016F" w:rsidP="002314DD">
            <w:pPr>
              <w:jc w:val="both"/>
              <w:rPr>
                <w:rFonts w:ascii="Arial" w:hAnsi="Arial" w:cs="Arial"/>
              </w:rPr>
            </w:pPr>
            <w:r w:rsidRPr="00D3016F">
              <w:rPr>
                <w:rFonts w:ascii="Arial" w:hAnsi="Arial" w:cs="Arial"/>
              </w:rPr>
              <w:t>KS1 and KS2 SATS</w:t>
            </w:r>
          </w:p>
        </w:tc>
      </w:tr>
      <w:tr w:rsidR="00D3016F" w:rsidRPr="00D3016F" w14:paraId="5206613D" w14:textId="77777777" w:rsidTr="009570C8">
        <w:tc>
          <w:tcPr>
            <w:tcW w:w="988" w:type="dxa"/>
            <w:vMerge/>
          </w:tcPr>
          <w:p w14:paraId="4E1111C3" w14:textId="77777777" w:rsidR="00D3016F" w:rsidRPr="00D3016F" w:rsidRDefault="00D3016F" w:rsidP="00D3016F">
            <w:pPr>
              <w:jc w:val="both"/>
              <w:rPr>
                <w:rFonts w:ascii="Arial" w:hAnsi="Arial" w:cs="Arial"/>
              </w:rPr>
            </w:pPr>
          </w:p>
        </w:tc>
        <w:tc>
          <w:tcPr>
            <w:tcW w:w="2409" w:type="dxa"/>
          </w:tcPr>
          <w:p w14:paraId="7FE33F14" w14:textId="77777777" w:rsidR="00D3016F" w:rsidRPr="00D3016F" w:rsidRDefault="00D3016F" w:rsidP="002314DD">
            <w:pPr>
              <w:jc w:val="both"/>
              <w:rPr>
                <w:rFonts w:ascii="Arial" w:hAnsi="Arial" w:cs="Arial"/>
              </w:rPr>
            </w:pPr>
            <w:r w:rsidRPr="00D3016F">
              <w:rPr>
                <w:rFonts w:ascii="Arial" w:hAnsi="Arial" w:cs="Arial"/>
              </w:rPr>
              <w:t>KS3 and 4 (Secondary)</w:t>
            </w:r>
          </w:p>
        </w:tc>
        <w:tc>
          <w:tcPr>
            <w:tcW w:w="993" w:type="dxa"/>
          </w:tcPr>
          <w:p w14:paraId="4BF7D462" w14:textId="77777777" w:rsidR="00D3016F" w:rsidRPr="00D3016F" w:rsidRDefault="00D3016F" w:rsidP="002314DD">
            <w:pPr>
              <w:jc w:val="both"/>
              <w:rPr>
                <w:rFonts w:ascii="Arial" w:hAnsi="Arial" w:cs="Arial"/>
              </w:rPr>
            </w:pPr>
            <w:r w:rsidRPr="00D3016F">
              <w:rPr>
                <w:rFonts w:ascii="Arial" w:hAnsi="Arial" w:cs="Arial"/>
              </w:rPr>
              <w:t>11-16 years</w:t>
            </w:r>
          </w:p>
        </w:tc>
        <w:tc>
          <w:tcPr>
            <w:tcW w:w="4626" w:type="dxa"/>
          </w:tcPr>
          <w:p w14:paraId="7D9B7FA6" w14:textId="77777777" w:rsidR="00D3016F" w:rsidRPr="00D3016F" w:rsidRDefault="00D3016F" w:rsidP="002314DD">
            <w:pPr>
              <w:jc w:val="both"/>
              <w:rPr>
                <w:rFonts w:ascii="Arial" w:hAnsi="Arial" w:cs="Arial"/>
              </w:rPr>
            </w:pPr>
            <w:r w:rsidRPr="00D3016F">
              <w:rPr>
                <w:rFonts w:ascii="Arial" w:hAnsi="Arial" w:cs="Arial"/>
              </w:rPr>
              <w:t>GCSE – Core subjects English, Maths, Science Accreditations.</w:t>
            </w:r>
          </w:p>
          <w:p w14:paraId="517D1185" w14:textId="77777777" w:rsidR="00D3016F" w:rsidRDefault="00D3016F" w:rsidP="002314DD">
            <w:pPr>
              <w:jc w:val="both"/>
              <w:rPr>
                <w:rFonts w:ascii="Arial" w:hAnsi="Arial" w:cs="Arial"/>
              </w:rPr>
            </w:pPr>
            <w:proofErr w:type="spellStart"/>
            <w:r w:rsidRPr="00D3016F">
              <w:rPr>
                <w:rFonts w:ascii="Arial" w:hAnsi="Arial" w:cs="Arial"/>
              </w:rPr>
              <w:t>Yr</w:t>
            </w:r>
            <w:proofErr w:type="spellEnd"/>
            <w:r w:rsidRPr="00D3016F">
              <w:rPr>
                <w:rFonts w:ascii="Arial" w:hAnsi="Arial" w:cs="Arial"/>
              </w:rPr>
              <w:t xml:space="preserve"> 9 Connexions.</w:t>
            </w:r>
          </w:p>
          <w:p w14:paraId="4615EBDD" w14:textId="77777777" w:rsidR="00EA5D3C" w:rsidRPr="00D3016F" w:rsidRDefault="00EA5D3C" w:rsidP="002314DD">
            <w:pPr>
              <w:jc w:val="both"/>
              <w:rPr>
                <w:rFonts w:ascii="Arial" w:hAnsi="Arial" w:cs="Arial"/>
              </w:rPr>
            </w:pPr>
            <w:r>
              <w:rPr>
                <w:rFonts w:ascii="Arial" w:hAnsi="Arial" w:cs="Arial"/>
              </w:rPr>
              <w:t>KS4 – GCSE –Higher papers</w:t>
            </w:r>
          </w:p>
        </w:tc>
      </w:tr>
      <w:tr w:rsidR="00D3016F" w:rsidRPr="00D3016F" w14:paraId="2B293795" w14:textId="77777777" w:rsidTr="009570C8">
        <w:tc>
          <w:tcPr>
            <w:tcW w:w="988" w:type="dxa"/>
            <w:vMerge/>
          </w:tcPr>
          <w:p w14:paraId="59CD46D6" w14:textId="77777777" w:rsidR="00D3016F" w:rsidRPr="00D3016F" w:rsidRDefault="00D3016F" w:rsidP="00D3016F">
            <w:pPr>
              <w:jc w:val="both"/>
              <w:rPr>
                <w:rFonts w:ascii="Arial" w:hAnsi="Arial" w:cs="Arial"/>
              </w:rPr>
            </w:pPr>
          </w:p>
        </w:tc>
        <w:tc>
          <w:tcPr>
            <w:tcW w:w="2409" w:type="dxa"/>
          </w:tcPr>
          <w:p w14:paraId="33236C3D" w14:textId="77777777" w:rsidR="00D3016F" w:rsidRPr="00D3016F" w:rsidRDefault="00D3016F" w:rsidP="002314DD">
            <w:pPr>
              <w:jc w:val="both"/>
              <w:rPr>
                <w:rFonts w:ascii="Arial" w:hAnsi="Arial" w:cs="Arial"/>
              </w:rPr>
            </w:pPr>
            <w:r w:rsidRPr="00D3016F">
              <w:rPr>
                <w:rFonts w:ascii="Arial" w:hAnsi="Arial" w:cs="Arial"/>
              </w:rPr>
              <w:t>KS5 (Post 16)</w:t>
            </w:r>
          </w:p>
        </w:tc>
        <w:tc>
          <w:tcPr>
            <w:tcW w:w="993" w:type="dxa"/>
          </w:tcPr>
          <w:p w14:paraId="70FC3A99" w14:textId="77777777" w:rsidR="00D3016F" w:rsidRPr="00D3016F" w:rsidRDefault="00D3016F" w:rsidP="002314DD">
            <w:pPr>
              <w:jc w:val="both"/>
              <w:rPr>
                <w:rFonts w:ascii="Arial" w:hAnsi="Arial" w:cs="Arial"/>
              </w:rPr>
            </w:pPr>
            <w:r w:rsidRPr="00D3016F">
              <w:rPr>
                <w:rFonts w:ascii="Arial" w:hAnsi="Arial" w:cs="Arial"/>
              </w:rPr>
              <w:t>16-18 years</w:t>
            </w:r>
          </w:p>
        </w:tc>
        <w:tc>
          <w:tcPr>
            <w:tcW w:w="4626" w:type="dxa"/>
          </w:tcPr>
          <w:p w14:paraId="1760E2A4" w14:textId="77777777" w:rsidR="00D3016F" w:rsidRPr="00D3016F" w:rsidRDefault="00D3016F" w:rsidP="002314DD">
            <w:pPr>
              <w:jc w:val="both"/>
              <w:rPr>
                <w:rFonts w:ascii="Arial" w:hAnsi="Arial" w:cs="Arial"/>
              </w:rPr>
            </w:pPr>
            <w:r w:rsidRPr="00D3016F">
              <w:rPr>
                <w:rFonts w:ascii="Arial" w:hAnsi="Arial" w:cs="Arial"/>
              </w:rPr>
              <w:t>ASDAN qualifications</w:t>
            </w:r>
          </w:p>
          <w:p w14:paraId="7AE36625" w14:textId="1A86EDAB" w:rsidR="00D3016F" w:rsidRPr="00D3016F" w:rsidRDefault="00D3016F" w:rsidP="002314DD">
            <w:pPr>
              <w:jc w:val="both"/>
              <w:rPr>
                <w:rFonts w:ascii="Arial" w:hAnsi="Arial" w:cs="Arial"/>
              </w:rPr>
            </w:pPr>
            <w:r w:rsidRPr="00D3016F">
              <w:rPr>
                <w:rFonts w:ascii="Arial" w:hAnsi="Arial" w:cs="Arial"/>
              </w:rPr>
              <w:t>Entry level 2,3 qualifications</w:t>
            </w:r>
            <w:r w:rsidR="004405CB">
              <w:rPr>
                <w:rFonts w:ascii="Arial" w:hAnsi="Arial" w:cs="Arial"/>
              </w:rPr>
              <w:t xml:space="preserve"> – AQA Step up to English bronze, silver, gold level.</w:t>
            </w:r>
          </w:p>
          <w:p w14:paraId="00D29EF8" w14:textId="77777777" w:rsidR="00D3016F" w:rsidRPr="00D3016F" w:rsidRDefault="00EA5D3C" w:rsidP="002314DD">
            <w:pPr>
              <w:jc w:val="both"/>
              <w:rPr>
                <w:rFonts w:ascii="Arial" w:hAnsi="Arial" w:cs="Arial"/>
              </w:rPr>
            </w:pPr>
            <w:r>
              <w:rPr>
                <w:rFonts w:ascii="Arial" w:hAnsi="Arial" w:cs="Arial"/>
              </w:rPr>
              <w:t>KS5 – GCSE – Higher papers</w:t>
            </w:r>
          </w:p>
        </w:tc>
      </w:tr>
    </w:tbl>
    <w:p w14:paraId="67461E67" w14:textId="77777777" w:rsidR="002314DD" w:rsidRPr="002314DD" w:rsidRDefault="002314DD" w:rsidP="00D3016F">
      <w:pPr>
        <w:jc w:val="both"/>
        <w:rPr>
          <w:rFonts w:ascii="Arial" w:hAnsi="Arial" w:cs="Arial"/>
          <w:sz w:val="4"/>
          <w:szCs w:val="4"/>
        </w:rPr>
      </w:pPr>
    </w:p>
    <w:p w14:paraId="08094181" w14:textId="77777777" w:rsidR="00D3016F" w:rsidRPr="00D3016F" w:rsidRDefault="00D3016F" w:rsidP="002314DD">
      <w:pPr>
        <w:spacing w:line="240" w:lineRule="auto"/>
        <w:jc w:val="both"/>
        <w:rPr>
          <w:rFonts w:ascii="Arial" w:hAnsi="Arial" w:cs="Arial"/>
        </w:rPr>
      </w:pPr>
      <w:r w:rsidRPr="00D3016F">
        <w:rPr>
          <w:rFonts w:ascii="Arial" w:hAnsi="Arial" w:cs="Arial"/>
        </w:rPr>
        <w:t>Through the pupils learning journey at Woodlawn School, pupils will progress through the stages described above. At any time a pupil may move from one route to another where progress has been very positive or where there are other presenting challenging factors e.g. medical implications.</w:t>
      </w:r>
    </w:p>
    <w:p w14:paraId="6622B931" w14:textId="77777777" w:rsidR="00D3016F" w:rsidRPr="00D3016F" w:rsidRDefault="00D3016F" w:rsidP="002314DD">
      <w:pPr>
        <w:spacing w:line="240" w:lineRule="auto"/>
        <w:jc w:val="both"/>
        <w:rPr>
          <w:rFonts w:ascii="Arial" w:hAnsi="Arial" w:cs="Arial"/>
        </w:rPr>
      </w:pPr>
      <w:r w:rsidRPr="00D3016F">
        <w:rPr>
          <w:rFonts w:ascii="Arial" w:hAnsi="Arial" w:cs="Arial"/>
        </w:rPr>
        <w:t>Pupil’s individual strengths are met through careful bespoke plans to meet the individual’s needs. We will endeavour to meet these curriculum needs with a range of in-house and off-site learning opportunities.</w:t>
      </w:r>
    </w:p>
    <w:p w14:paraId="5D278A01" w14:textId="77777777" w:rsidR="00D3016F" w:rsidRPr="00D3016F" w:rsidRDefault="00D3016F" w:rsidP="002314DD">
      <w:pPr>
        <w:spacing w:line="240" w:lineRule="auto"/>
        <w:jc w:val="both"/>
        <w:rPr>
          <w:rFonts w:ascii="Arial" w:hAnsi="Arial" w:cs="Arial"/>
        </w:rPr>
      </w:pPr>
      <w:r w:rsidRPr="00D3016F">
        <w:rPr>
          <w:rFonts w:ascii="Arial" w:hAnsi="Arial" w:cs="Arial"/>
        </w:rPr>
        <w:t>Please read Woodlawn School curriculum policy in conjunction with this document to understand how we deliver the curriculum to support teaching and learning to meet every pupil need at Woodlawn School.</w:t>
      </w:r>
    </w:p>
    <w:sectPr w:rsidR="00D3016F" w:rsidRPr="00D3016F" w:rsidSect="00B604C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03D0B" w14:textId="77777777" w:rsidR="00745133" w:rsidRDefault="00745133" w:rsidP="00745133">
      <w:pPr>
        <w:spacing w:after="0" w:line="240" w:lineRule="auto"/>
      </w:pPr>
      <w:r>
        <w:separator/>
      </w:r>
    </w:p>
  </w:endnote>
  <w:endnote w:type="continuationSeparator" w:id="0">
    <w:p w14:paraId="618D5A2D" w14:textId="77777777" w:rsidR="00745133" w:rsidRDefault="00745133" w:rsidP="00745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7504"/>
      <w:docPartObj>
        <w:docPartGallery w:val="Page Numbers (Bottom of Page)"/>
        <w:docPartUnique/>
      </w:docPartObj>
    </w:sdtPr>
    <w:sdtEndPr/>
    <w:sdtContent>
      <w:p w14:paraId="733B6497" w14:textId="77777777" w:rsidR="00745133" w:rsidRDefault="00745133">
        <w:pPr>
          <w:pStyle w:val="Footer"/>
          <w:jc w:val="center"/>
        </w:pPr>
      </w:p>
      <w:p w14:paraId="488EE420" w14:textId="77777777" w:rsidR="00745133" w:rsidRDefault="00171245">
        <w:pPr>
          <w:pStyle w:val="Footer"/>
          <w:jc w:val="center"/>
        </w:pPr>
      </w:p>
    </w:sdtContent>
  </w:sdt>
  <w:p w14:paraId="2CD26F6D" w14:textId="77777777" w:rsidR="00745133" w:rsidRDefault="007451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9C6AC" w14:textId="77777777" w:rsidR="00745133" w:rsidRDefault="00745133" w:rsidP="00745133">
      <w:pPr>
        <w:spacing w:after="0" w:line="240" w:lineRule="auto"/>
      </w:pPr>
      <w:r>
        <w:separator/>
      </w:r>
    </w:p>
  </w:footnote>
  <w:footnote w:type="continuationSeparator" w:id="0">
    <w:p w14:paraId="21BF08A4" w14:textId="77777777" w:rsidR="00745133" w:rsidRDefault="00745133" w:rsidP="00745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19A2"/>
    <w:multiLevelType w:val="hybridMultilevel"/>
    <w:tmpl w:val="0944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2BF3"/>
    <w:multiLevelType w:val="hybridMultilevel"/>
    <w:tmpl w:val="F410D222"/>
    <w:lvl w:ilvl="0" w:tplc="439C21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7B4F"/>
    <w:multiLevelType w:val="hybridMultilevel"/>
    <w:tmpl w:val="EB16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13979"/>
    <w:multiLevelType w:val="hybridMultilevel"/>
    <w:tmpl w:val="1F62653C"/>
    <w:lvl w:ilvl="0" w:tplc="439C21C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46107"/>
    <w:multiLevelType w:val="hybridMultilevel"/>
    <w:tmpl w:val="216C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45094"/>
    <w:multiLevelType w:val="hybridMultilevel"/>
    <w:tmpl w:val="EE7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0727F"/>
    <w:multiLevelType w:val="hybridMultilevel"/>
    <w:tmpl w:val="639A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B2A3B"/>
    <w:multiLevelType w:val="hybridMultilevel"/>
    <w:tmpl w:val="84308364"/>
    <w:lvl w:ilvl="0" w:tplc="439C21CC">
      <w:numFmt w:val="bullet"/>
      <w:lvlText w:val="•"/>
      <w:lvlJc w:val="left"/>
      <w:pPr>
        <w:ind w:left="720" w:hanging="360"/>
      </w:pPr>
      <w:rPr>
        <w:rFonts w:ascii="Arial" w:eastAsiaTheme="minorHAnsi" w:hAnsi="Arial" w:cs="Arial" w:hint="default"/>
      </w:rPr>
    </w:lvl>
    <w:lvl w:ilvl="1" w:tplc="439C21C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A54C8"/>
    <w:multiLevelType w:val="hybridMultilevel"/>
    <w:tmpl w:val="63E6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92D86"/>
    <w:multiLevelType w:val="hybridMultilevel"/>
    <w:tmpl w:val="5DB2117A"/>
    <w:lvl w:ilvl="0" w:tplc="439C21C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C0577F"/>
    <w:multiLevelType w:val="hybridMultilevel"/>
    <w:tmpl w:val="D2A81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14289B"/>
    <w:multiLevelType w:val="hybridMultilevel"/>
    <w:tmpl w:val="F812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D2133A"/>
    <w:multiLevelType w:val="hybridMultilevel"/>
    <w:tmpl w:val="FDC2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2"/>
  </w:num>
  <w:num w:numId="5">
    <w:abstractNumId w:val="5"/>
  </w:num>
  <w:num w:numId="6">
    <w:abstractNumId w:val="11"/>
  </w:num>
  <w:num w:numId="7">
    <w:abstractNumId w:val="6"/>
  </w:num>
  <w:num w:numId="8">
    <w:abstractNumId w:val="1"/>
  </w:num>
  <w:num w:numId="9">
    <w:abstractNumId w:val="3"/>
  </w:num>
  <w:num w:numId="10">
    <w:abstractNumId w:val="9"/>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07"/>
    <w:rsid w:val="000E532D"/>
    <w:rsid w:val="00107A38"/>
    <w:rsid w:val="00165A4A"/>
    <w:rsid w:val="00171245"/>
    <w:rsid w:val="00196CAE"/>
    <w:rsid w:val="001B13E8"/>
    <w:rsid w:val="001C5B8A"/>
    <w:rsid w:val="00205AE3"/>
    <w:rsid w:val="00217078"/>
    <w:rsid w:val="002314DD"/>
    <w:rsid w:val="0024664B"/>
    <w:rsid w:val="002F02EF"/>
    <w:rsid w:val="00351CD4"/>
    <w:rsid w:val="0035473A"/>
    <w:rsid w:val="0037019E"/>
    <w:rsid w:val="00390719"/>
    <w:rsid w:val="003F092F"/>
    <w:rsid w:val="00405802"/>
    <w:rsid w:val="004405CB"/>
    <w:rsid w:val="0046117E"/>
    <w:rsid w:val="00547807"/>
    <w:rsid w:val="005507B0"/>
    <w:rsid w:val="0055750F"/>
    <w:rsid w:val="0056557E"/>
    <w:rsid w:val="005737F5"/>
    <w:rsid w:val="00573F0B"/>
    <w:rsid w:val="005A2E81"/>
    <w:rsid w:val="00627920"/>
    <w:rsid w:val="00640FA7"/>
    <w:rsid w:val="00691793"/>
    <w:rsid w:val="00696EB7"/>
    <w:rsid w:val="006F2D1A"/>
    <w:rsid w:val="00710818"/>
    <w:rsid w:val="00740675"/>
    <w:rsid w:val="00745133"/>
    <w:rsid w:val="007C055B"/>
    <w:rsid w:val="0080138A"/>
    <w:rsid w:val="00810316"/>
    <w:rsid w:val="008C5055"/>
    <w:rsid w:val="00922E36"/>
    <w:rsid w:val="009A274F"/>
    <w:rsid w:val="009A3379"/>
    <w:rsid w:val="00A171E5"/>
    <w:rsid w:val="00A32171"/>
    <w:rsid w:val="00A97643"/>
    <w:rsid w:val="00AA3F25"/>
    <w:rsid w:val="00AC1A25"/>
    <w:rsid w:val="00B140AE"/>
    <w:rsid w:val="00B359E2"/>
    <w:rsid w:val="00B604C0"/>
    <w:rsid w:val="00BC74C3"/>
    <w:rsid w:val="00C02169"/>
    <w:rsid w:val="00C82B67"/>
    <w:rsid w:val="00C8764C"/>
    <w:rsid w:val="00CF7235"/>
    <w:rsid w:val="00D3016F"/>
    <w:rsid w:val="00D550CF"/>
    <w:rsid w:val="00D66EBA"/>
    <w:rsid w:val="00DA5264"/>
    <w:rsid w:val="00E44C01"/>
    <w:rsid w:val="00E7605D"/>
    <w:rsid w:val="00E930B0"/>
    <w:rsid w:val="00EA5D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379E69"/>
  <w15:docId w15:val="{11B5311B-F5F2-40C6-B76C-56CD8807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B7"/>
    <w:pPr>
      <w:ind w:left="720"/>
      <w:contextualSpacing/>
    </w:pPr>
  </w:style>
  <w:style w:type="paragraph" w:styleId="BalloonText">
    <w:name w:val="Balloon Text"/>
    <w:basedOn w:val="Normal"/>
    <w:link w:val="BalloonTextChar"/>
    <w:uiPriority w:val="99"/>
    <w:semiHidden/>
    <w:unhideWhenUsed/>
    <w:rsid w:val="00351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CD4"/>
    <w:rPr>
      <w:rFonts w:ascii="Segoe UI" w:hAnsi="Segoe UI" w:cs="Segoe UI"/>
      <w:sz w:val="18"/>
      <w:szCs w:val="18"/>
    </w:rPr>
  </w:style>
  <w:style w:type="table" w:styleId="TableGrid">
    <w:name w:val="Table Grid"/>
    <w:basedOn w:val="TableNormal"/>
    <w:uiPriority w:val="39"/>
    <w:rsid w:val="0040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451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5133"/>
  </w:style>
  <w:style w:type="paragraph" w:styleId="Footer">
    <w:name w:val="footer"/>
    <w:basedOn w:val="Normal"/>
    <w:link w:val="FooterChar"/>
    <w:uiPriority w:val="99"/>
    <w:unhideWhenUsed/>
    <w:rsid w:val="00745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41E66D1A</Template>
  <TotalTime>0</TotalTime>
  <Pages>12</Pages>
  <Words>3473</Words>
  <Characters>19800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GillianWilson</dc:creator>
  <cp:lastModifiedBy>Gillian Wilson</cp:lastModifiedBy>
  <cp:revision>2</cp:revision>
  <cp:lastPrinted>2024-05-01T09:06:00Z</cp:lastPrinted>
  <dcterms:created xsi:type="dcterms:W3CDTF">2024-05-01T10:48:00Z</dcterms:created>
  <dcterms:modified xsi:type="dcterms:W3CDTF">2024-05-01T10:48:00Z</dcterms:modified>
</cp:coreProperties>
</file>